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p>
    <w:p>
      <w:pPr>
        <w:pStyle w:val="FirstParagraph"/>
      </w:pPr>
      <w:r>
        <w:rPr>
          <w:bCs/>
          <w:b/>
        </w:rPr>
        <w:t xml:space="preserve">Subject: Scholarship Application Letter for Advanced Meteorology Studies at King Abdulaziz University, Jeddah, Saudi Arabia</w:t>
      </w:r>
    </w:p>
    <w:p>
      <w:pPr>
        <w:pStyle w:val="BodyText"/>
      </w:pPr>
      <w:r>
        <w:t xml:space="preserve">Dear Scholarship Committee,</w:t>
      </w:r>
    </w:p>
    <w:p>
      <w:pPr>
        <w:pStyle w:val="BodyText"/>
      </w:pPr>
      <w:r>
        <w:t xml:space="preserve">I am writing to express my profound enthusiasm for the prestigious scholarship opportunity to pursue advanced studies in Meteorology at King Abdulaziz University (KAU) in Jeddah, Saudi Arabia. As a dedicated aspiring meteorologist with a deep commitment to understanding atmospheric phenomena and their societal impacts, I believe this program represents the pivotal step toward contributing meaningfully to climate resilience and scientific advancement within the Kingdom of Saudi Arabia. My academic background, practical experience, and unwavering dedication align precisely with the strategic goals of Saudi Vision 2030, particularly in enhancing environmental sustainability and disaster preparedness across coastal regions like Jeddah.</w:t>
      </w:r>
    </w:p>
    <w:p>
      <w:pPr>
        <w:pStyle w:val="BodyText"/>
      </w:pPr>
      <w:r>
        <w:t xml:space="preserve">My journey in meteorology began during my undergraduate studies at [Your University Name], where I specialized in Atmospheric Science. My thesis, "Modeling Dust Storm Propagation Patterns Across Arid Coastal Regions," directly addressed challenges prevalent in the Arabian Peninsula, including the frequent and intense sandstorms affecting Jeddah’s air quality, transportation networks, and public health. This research required extensive data analysis using satellite imagery from the Saudi Meteorological Organization (SMO) and ground-based observations from regional weather stations. I discovered that Jeddah’s unique geographic position—bordered by the Red Sea to the west and the Hijaz Mountains to the east—creates complex microclimates that amplify dust transport, coastal humidity, and sudden temperature shifts. Understanding these dynamics is critical for safeguarding Jeddah’s growing urban population of over 4 million people and its vital economic hubs like Al-Balad Historic District and Port of Jeddah.</w:t>
      </w:r>
    </w:p>
    <w:p>
      <w:pPr>
        <w:pStyle w:val="BodyText"/>
      </w:pPr>
      <w:r>
        <w:t xml:space="preserve">What distinguishes this scholarship application is my explicit focus on addressing local challenges in Saudi Arabia Jeddah. For instance, the Kingdom’s National Climate Change Plan (2017) identifies coastal urban centers like Jeddah as high-risk zones for extreme weather events, including flash floods following rare but intense rainfall. During fieldwork near Al-Sulayyil Lake in Jeddah, I collaborated with local environmental NGOs to collect real-time atmospheric data during a 2023 monsoon event. This experience underscored the urgent need for hyper-localized forecasting models tailored to Jeddah’s topography—a gap this scholarship program at KAU is uniquely positioned to fill. I am eager to contribute my skills in GIS mapping and numerical weather prediction (NWP) modeling to KAU’s ongoing projects, such as the Red Sea Coastal Weather Monitoring Initiative, which directly supports Saudi Arabia's ambition for climate-smart urban development.</w:t>
      </w:r>
    </w:p>
    <w:p>
      <w:pPr>
        <w:pStyle w:val="BodyText"/>
      </w:pPr>
      <w:r>
        <w:t xml:space="preserve">The Meteorology program at King Abdulaziz University in Jeddah stands out not only for its world-class faculty—such as Dr. Ahmed Al-Rashid, an expert in monsoon systems—but also for its state-of-the-art facilities, including the KAU Weather Station Network and access to the Saudi National Data Center. The curriculum’s emphasis on applied meteorology, particularly in coastal and arid environments, perfectly complements my research interests. I am especially motivated by the opportunity to work with Dr. Fatima Al-Suhaimi on her project analyzing sea-breeze dynamics along the Red Sea coast—a phenomenon that significantly influences Jeddah’s daily weather and air pollution levels. This collaboration would allow me to develop solutions that protect Jeddah’s citizens, tourism industry (critical under Vision 2030), and infrastructure investments like the Red Sea Project destination.</w:t>
      </w:r>
    </w:p>
    <w:p>
      <w:pPr>
        <w:pStyle w:val="BodyText"/>
      </w:pPr>
      <w:r>
        <w:t xml:space="preserve">My commitment extends beyond academia into community engagement. I organized a "Climate Awareness Workshop" for students at my home university, focusing on how meteorological literacy empowers communities to respond to heatwaves and sandstorms. Similarly, I envision creating an outreach program in Jeddah that educates local schools about weather safety protocols using data from KAU’s monitoring systems. This aligns with Saudi Arabia’s National Strategy for Talent Development, which prioritizes youth-led initiatives in science and sustainability. The scholarship would enable me to focus entirely on these objectives without financial constraints, allowing me to fully immerse myself in research that serves the people of Jeddah and contributes to national climate goals.</w:t>
      </w:r>
    </w:p>
    <w:p>
      <w:pPr>
        <w:pStyle w:val="BodyText"/>
      </w:pPr>
      <w:r>
        <w:t xml:space="preserve">I am deeply aware that Saudi Arabia Jeddah is not just a location for my studies but a living laboratory where every insight I gain can translate into tangible public benefit. The Kingdom’s investment in meteorological infrastructure—such as the new $50 million weather radar system at King Abdulaziz International Airport—demonstrates its seriousness about climate readiness. I am eager to leverage this infrastructure through my scholarship to develop predictive tools for Jeddah’s vulnerable coastal zones, ensuring that communities are prepared for events like the 2020 Jeddah floods, which caused $5 billion in damages. This is not merely an academic pursuit; it is a duty I embrace as part of Saudi Arabia’s broader mission toward environmental stewardship.</w:t>
      </w:r>
    </w:p>
    <w:p>
      <w:pPr>
        <w:pStyle w:val="BodyText"/>
      </w:pPr>
      <w:r>
        <w:t xml:space="preserve">In closing, this Scholarship Application Letter embodies my resolve to become a leader in meteorological science who serves Saudi Arabia Jeddah with expertise, innovation, and cultural sensitivity. With your support through this scholarship, I will graduate equipped to design weather-resilient urban policies and advance scientific collaboration between KAU and the SMO. I am confident that my skills in atmospheric modeling, data analysis, and community engagement position me to make immediate contributions to Jeddah’s climate future—and ultimately, to the success of Saudi Arabia’s Vision 2030. Thank you for considering this application. I welcome the opportunity to discuss how my vision aligns with your mission at a mutually convenient time.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dc:title>
  <dc:creator/>
  <dc:language>en</dc:language>
  <cp:keywords/>
  <dcterms:created xsi:type="dcterms:W3CDTF">2026-07-23T12:51:32Z</dcterms:created>
  <dcterms:modified xsi:type="dcterms:W3CDTF">2026-07-23T12:51:32Z</dcterms:modified>
</cp:coreProperties>
</file>

<file path=docProps/custom.xml><?xml version="1.0" encoding="utf-8"?>
<Properties xmlns="http://schemas.openxmlformats.org/officeDocument/2006/custom-properties" xmlns:vt="http://schemas.openxmlformats.org/officeDocument/2006/docPropsVTypes"/>
</file>