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p>
      <w:pPr>
        <w:pStyle w:val="FirstParagraph"/>
      </w:pPr>
      <w:r>
        <w:t xml:space="preserve">June 15, 2024</w:t>
      </w:r>
    </w:p>
    <w:p>
      <w:pPr>
        <w:pStyle w:val="BodyText"/>
      </w:pPr>
      <w:r>
        <w:t xml:space="preserve">Scholarship Committee</w:t>
      </w:r>
    </w:p>
    <w:p>
      <w:pPr>
        <w:pStyle w:val="BodyText"/>
      </w:pPr>
      <w:r>
        <w:t xml:space="preserve">International Meteorological Foundation</w:t>
      </w:r>
    </w:p>
    <w:p>
      <w:pPr>
        <w:pStyle w:val="BodyText"/>
      </w:pPr>
      <w:r>
        <w:t xml:space="preserve">Global Climate Research Center</w:t>
      </w:r>
    </w:p>
    <w:p>
      <w:pPr>
        <w:pStyle w:val="BodyText"/>
      </w:pPr>
      <w:r>
        <w:t xml:space="preserve">Geneva, Switzerland</w:t>
      </w:r>
    </w:p>
    <w:bookmarkStart w:id="20" w:name="X1250101831a8da8f22a9cfe6d52396d6b8f77eb"/>
    <w:p>
      <w:pPr>
        <w:pStyle w:val="Heading1"/>
      </w:pPr>
      <w:r>
        <w:t xml:space="preserve">Scholarship Application Letter for Advanced Meteorological Studies</w:t>
      </w:r>
    </w:p>
    <w:p>
      <w:pPr>
        <w:pStyle w:val="FirstParagraph"/>
      </w:pPr>
      <w:r>
        <w:t xml:space="preserve">Dear Scholarship Committee Members,</w:t>
      </w:r>
    </w:p>
    <w:p>
      <w:pPr>
        <w:pStyle w:val="BodyText"/>
      </w:pPr>
      <w:r>
        <w:t xml:space="preserve">I am writing with profound enthusiasm to submit my application for the International Meteorological Excellence Scholarship, as part of my commitment to advancing atmospheric science in Sri Lanka Colombo. As a dedicated student currently completing my B.Sc. (Hons) in Physics at the University of Peradeniya with specialization in Atmospheric Sciences, I have developed a deep passion for meteorology that aligns precisely with the mission of your foundation. This</w:t>
      </w:r>
      <w:r>
        <w:t xml:space="preserve"> </w:t>
      </w:r>
      <w:r>
        <w:rPr>
          <w:bCs/>
          <w:b/>
        </w:rPr>
        <w:t xml:space="preserve">Scholarship Application Letter</w:t>
      </w:r>
      <w:r>
        <w:t xml:space="preserve"> </w:t>
      </w:r>
      <w:r>
        <w:t xml:space="preserve">formally expresses my aspiration to become a leading</w:t>
      </w:r>
      <w:r>
        <w:t xml:space="preserve"> </w:t>
      </w:r>
      <w:r>
        <w:rPr>
          <w:bCs/>
          <w:b/>
        </w:rPr>
        <w:t xml:space="preserve">Meteorologist</w:t>
      </w:r>
      <w:r>
        <w:t xml:space="preserve"> </w:t>
      </w:r>
      <w:r>
        <w:t xml:space="preserve">serving Sri Lanka's most vulnerable communities through scientifically rigorous forecasting and climate adaptation strategies.</w:t>
      </w:r>
    </w:p>
    <w:p>
      <w:pPr>
        <w:pStyle w:val="BodyText"/>
      </w:pPr>
      <w:r>
        <w:t xml:space="preserve">Sri Lanka Colombo presents an unparalleled laboratory for meteorological innovation. As the nation's economic heartland and coastal capital, Colombo faces intensifying climate challenges including extreme monsoon events, coastal erosion, and urban heat islands that directly threaten 10 million residents. My academic journey has been deeply informed by Sri Lanka’s unique geographical vulnerabilities – from studying cyclone trajectories impacting Galle to analyzing urban microclimates in the Colombo metropolitan area. During my undergraduate research project on "Monsoon Variability in the Indian Ocean Basin," I collaborated with the Department of Meteorology (Colombo) to analyze historical rainfall data, revealing alarming trends that necessitate more sophisticated forecasting models for flood-prone zones like Kelani Valley. This work solidified my resolve to become a</w:t>
      </w:r>
      <w:r>
        <w:t xml:space="preserve"> </w:t>
      </w:r>
      <w:r>
        <w:rPr>
          <w:bCs/>
          <w:b/>
        </w:rPr>
        <w:t xml:space="preserve">Meteorologist</w:t>
      </w:r>
      <w:r>
        <w:t xml:space="preserve"> </w:t>
      </w:r>
      <w:r>
        <w:t xml:space="preserve">whose expertise directly serves Sri Lanka Colombo's resilience needs.</w:t>
      </w:r>
    </w:p>
    <w:p>
      <w:pPr>
        <w:pStyle w:val="BodyText"/>
      </w:pPr>
      <w:r>
        <w:t xml:space="preserve">My academic foundation includes 3.8/4.0 GPA with distinction in Atmospheric Dynamics and Remote Sensing, complemented by fieldwork monitoring weather patterns across Sri Lanka’s diverse ecosystems – from the wet zone hills of Nuwara Eliya to the arid plains of Anuradhapura. I volunteered with the Colombo City Council’s Climate Action Task Force during 2023's catastrophic floods, where I assisted in emergency response coordination by interpreting real-time satellite data. This experience crystallized my understanding: meteorology must transcend academic theory to become a tool for community safety. The International Meteorological Excellence Scholarship would empower me to pursue an M.Sc. in Applied Climatology at the University of Reading (UK), a program renowned for its South Asia-focused climate modeling modules – crucial knowledge I will bring back to Sri Lanka Colombo upon completion.</w:t>
      </w:r>
    </w:p>
    <w:p>
      <w:pPr>
        <w:pStyle w:val="BodyText"/>
      </w:pPr>
      <w:r>
        <w:t xml:space="preserve">Why this scholarship matters specifically for Sri Lanka Colombo? The Department of Meteorology's current forecast resolution lacks hyperlocal precision needed for Colombo’s complex urban terrain. While satellite data provides broad patterns, ground-based sensor networks remain sparse across densely populated neighborhoods like Pettah and Bambalapitiya. My proposed research under the scholarship would develop a high-resolution urban microclimate model for Colombo, integrating AI-driven precipitation forecasting with socioeconomic vulnerability mapping. This aligns perfectly with Sri Lanka’s National Climate Change Policy 2023 and the UN Sustainable Development Goals targeting climate-resilient cities. I envision establishing a dedicated forecasting unit at the Department of Meteorology (Colombo) that prioritizes early warnings for marginalized communities – a direct application of the scholarship's purpose.</w:t>
      </w:r>
    </w:p>
    <w:p>
      <w:pPr>
        <w:pStyle w:val="BodyText"/>
      </w:pPr>
      <w:r>
        <w:t xml:space="preserve">The financial dimension is critical. Pursuing advanced meteorological training abroad would require approximately $28,500 USD annually, which exceeds my family’s capacity. My parents are small-scale agriculturalists in Kandy struggling with climate-induced crop failures, making full tuition unattainable without support. The scholarship would cover 100% of my program costs while enabling me to maintain a part-time role at the Colombo-based Climate Action Network (a registered NGO), ensuring continuous engagement with Sri Lanka's meteorological ecosystem. This is not merely an academic pursuit; it is an investment in Colombo’s immediate climate security.</w:t>
      </w:r>
    </w:p>
    <w:p>
      <w:pPr>
        <w:pStyle w:val="BodyText"/>
      </w:pPr>
      <w:r>
        <w:t xml:space="preserve">My professional vision extends beyond forecasting accuracy. I aim to pioneer a "Climate Resilience Index" for urban zones across Sri Lanka Colombo, incorporating factors like housing density, drainage infrastructure, and population vulnerability. This tool would revolutionize disaster preparedness – as demonstrated during the 2023 Colombo floods where delayed warnings caused disproportionate harm to informal settlements. With your scholarship support, I will collaborate with the University of Colombo's Department of Geography and the Asian Development Bank’s Climate Resilience Program to prototype this system. My long-term goal is to lead Sri Lanka’s first National Urban Meteorology Center in Colombo, ensuring that every citizen receives tailored climate advisories through mobile platforms.</w:t>
      </w:r>
    </w:p>
    <w:p>
      <w:pPr>
        <w:pStyle w:val="BodyText"/>
      </w:pPr>
      <w:r>
        <w:t xml:space="preserve">What sets me apart is my dual expertise in technical meteorology and community engagement – a combination rare among young scientists. I co-founded "Weather for All," an initiative training 500+ community volunteers across Colombo to collect microclimate data using low-cost sensors. This grassroots network has already contributed 12,000+ validated weather observations to the Department of Meteorology’s database. My leadership in this project – recognized with a National Youth Climate Award from Sri Lanka’s Ministry of Environment – proves my ability to translate complex meteorological concepts into actionable community solutions.</w:t>
      </w:r>
    </w:p>
    <w:p>
      <w:pPr>
        <w:pStyle w:val="BodyText"/>
      </w:pPr>
      <w:r>
        <w:t xml:space="preserve">As a Sri Lankan citizen who has witnessed firsthand how climate extremes disrupt daily life in Colombo, I understand that meteorology is not merely science but social responsibility. This scholarship represents more than financial aid; it is the catalyst for transforming me from a passionate student into an indispensable</w:t>
      </w:r>
      <w:r>
        <w:t xml:space="preserve"> </w:t>
      </w:r>
      <w:r>
        <w:rPr>
          <w:bCs/>
          <w:b/>
        </w:rPr>
        <w:t xml:space="preserve">Meteorologist</w:t>
      </w:r>
      <w:r>
        <w:t xml:space="preserve"> </w:t>
      </w:r>
      <w:r>
        <w:t xml:space="preserve">serving Sri Lanka Colombo's future. I am prepared to commit 15 years of post-graduation service at the Department of Meteorology, developing systems that protect Colombo’s children and livelihoods through climate science.</w:t>
      </w:r>
    </w:p>
    <w:p>
      <w:pPr>
        <w:pStyle w:val="BodyText"/>
      </w:pPr>
      <w:r>
        <w:t xml:space="preserve">I have attached my academic transcripts, letters of recommendation from Dr. Anura Samarasinghe (Head, Department of Meteorology) and Prof. Chaminda Wijesinghe (University of Peradeniya), along with a detailed research proposal titled "Hyperlocal Forecasting for Climate-Resilient Colombo." I welcome the opportunity to discuss how my vision aligns with your foundation’s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eagerly anticipate contributing to Sri Lanka Colombo's meteorological advancement and demonstrating why this investment will yield profound, lasting returns for our nation's climate future.</w:t>
      </w:r>
    </w:p>
    <w:p>
      <w:pPr>
        <w:pStyle w:val="BodyText"/>
      </w:pPr>
      <w:r>
        <w:t xml:space="preserve">Sincerely,</w:t>
      </w:r>
    </w:p>
    <w:p>
      <w:pPr>
        <w:pStyle w:val="BodyText"/>
      </w:pPr>
      <w:r>
        <w:t xml:space="preserve">Nimali Senarathne</w:t>
      </w:r>
    </w:p>
    <w:p>
      <w:pPr>
        <w:pStyle w:val="BodyText"/>
      </w:pPr>
      <w:r>
        <w:t xml:space="preserve">B.Sc. (Hons) Physics with Atmospheric Specialization</w:t>
      </w:r>
    </w:p>
    <w:p>
      <w:pPr>
        <w:pStyle w:val="BodyText"/>
      </w:pPr>
      <w:r>
        <w:t xml:space="preserve">University of Peradeniya, Sri Lanka</w:t>
      </w:r>
    </w:p>
    <w:p>
      <w:pPr>
        <w:pStyle w:val="BodyText"/>
      </w:pPr>
      <w:r>
        <w:t xml:space="preserve">Email: nimali.senarathne@unip.edu.lk | Phone: +94 71 234 5678</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dc:title>
  <dc:creator/>
  <dc:language>en</dc:language>
  <cp:keywords/>
  <dcterms:created xsi:type="dcterms:W3CDTF">2026-07-23T11:33:54Z</dcterms:created>
  <dcterms:modified xsi:type="dcterms:W3CDTF">2026-07-23T11:33:54Z</dcterms:modified>
</cp:coreProperties>
</file>

<file path=docProps/custom.xml><?xml version="1.0" encoding="utf-8"?>
<Properties xmlns="http://schemas.openxmlformats.org/officeDocument/2006/custom-properties" xmlns:vt="http://schemas.openxmlformats.org/officeDocument/2006/docPropsVTypes"/>
</file>