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Argentina</w:t>
      </w:r>
      <w:r>
        <w:t xml:space="preserve"> </w:t>
      </w:r>
      <w:r>
        <w:t xml:space="preserve">Córdoba</w:t>
      </w:r>
    </w:p>
    <w:bookmarkStart w:id="20" w:name="Xdfa61cb81a47691ecc886ee4f036585117f55b6"/>
    <w:p>
      <w:pPr>
        <w:pStyle w:val="Heading1"/>
      </w:pPr>
      <w:r>
        <w:t xml:space="preserve">Scholarship Application Letter: Advancing Midwifery Excellence in Argentina Córdoba</w:t>
      </w:r>
    </w:p>
    <w:p>
      <w:pPr>
        <w:pStyle w:val="FirstParagraph"/>
      </w:pPr>
      <w:r>
        <w:t xml:space="preserve">Dear Esteemed Scholarship Committee,</w:t>
      </w:r>
    </w:p>
    <w:p>
      <w:pPr>
        <w:pStyle w:val="BodyText"/>
      </w:pPr>
      <w:r>
        <w:t xml:space="preserve">I am writing to formally submit my application for the prestigious Midwifery Scholarship Program, with profound commitment to advancing maternal and child health services within the vibrant province of Argentina Córdoba. As an aspiring midwife deeply rooted in Córdoba’s cultural and healthcare landscape, this</w:t>
      </w:r>
      <w:r>
        <w:t xml:space="preserve"> </w:t>
      </w:r>
      <w:r>
        <w:rPr>
          <w:bCs/>
          <w:b/>
        </w:rPr>
        <w:t xml:space="preserve">Scholarship Application Letter</w:t>
      </w:r>
      <w:r>
        <w:t xml:space="preserve"> </w:t>
      </w:r>
      <w:r>
        <w:t xml:space="preserve">represents not merely an academic pursuit but a dedicated mission to transform community health outcomes across our beloved region. With over three years of hands-on experience supporting rural health clinics in the northwest valleys of Córdoba, I have witnessed firsthand the critical gaps in accessible, culturally competent midwifery care—gaps this scholarship will directly address.</w:t>
      </w:r>
    </w:p>
    <w:p>
      <w:pPr>
        <w:pStyle w:val="BodyText"/>
      </w:pPr>
      <w:r>
        <w:t xml:space="preserve">My journey toward becoming a certified midwife began during my undergraduate studies in Public Health at the Universidad Nacional de Córdoba, where I volunteered with "Salud para Todos," a nonprofit providing mobile clinics to remote towns like Capilla del Monte and Río Ceballos. In these communities, maternal mortality rates remain 20% higher than national averages due to scarce specialized personnel and transportation barriers. As a volunteer assistant during childbirth support, I observed how traditional midwifery knowledge—passed down through generations in Córdoba's rural villages—could be powerfully integrated with modern evidence-based practices. This experience ignited my resolve: I cannot simply be a</w:t>
      </w:r>
      <w:r>
        <w:t xml:space="preserve"> </w:t>
      </w:r>
      <w:r>
        <w:rPr>
          <w:bCs/>
          <w:b/>
        </w:rPr>
        <w:t xml:space="preserve">Midwife</w:t>
      </w:r>
      <w:r>
        <w:t xml:space="preserve">; I must become an advocate who bridges ancestral wisdom and scientific innovation to serve Argentina Córdoba’s most vulnerable mothers.</w:t>
      </w:r>
    </w:p>
    <w:p>
      <w:pPr>
        <w:pStyle w:val="BodyText"/>
      </w:pPr>
      <w:r>
        <w:t xml:space="preserve">The scholarship’s focus on advanced clinical training in maternal nutrition, neonatal resuscitation, and community health advocacy aligns precisely with my strategic goals for Córdoba. Specifically, I aim to establish a mobile midwifery unit in the San Francisco municipality—a region where 68% of pregnant women travel over 50 kilometers for prenatal care (as documented by Argentina’s Ministry of Health in 2023). With this scholarship, I will complete the specialized "Maternal Health Equity" certificate at the Instituto de Salud Pública de Córdoba, gaining expertise in managing high-risk pregnancies common in our province due to limited access to early diagnostics. This training directly addresses Córdoba’s urgent need: while national maternal mortality has declined by 15% since 2010, rural areas like those I serve still face preventable complications from delayed interventions.</w:t>
      </w:r>
    </w:p>
    <w:p>
      <w:pPr>
        <w:pStyle w:val="BodyText"/>
      </w:pPr>
      <w:r>
        <w:t xml:space="preserve">What distinguishes my vision is its deep embedding in Argentina Córdoba’s unique context. I propose a dual-pronged model: (1) On-site training for local women to become community midwives using bilingual (Spanish/Quechua) materials—honoring the cultural diversity of Córdoba’s indigenous communities—and (2) Telehealth partnerships with Córdoba’s central hospital network for real-time consultations. This approach mirrors successful programs in Salta and Misiones provinces but adapts to Córdoba’s specific terrain and population density. My prior work with the "Mujeres de la Sierra" cooperative in Calamuchita Valley—where I co-designed a prenatal education toolkit using local folk art—proves my ability to create sustainable, community-owned solutions. The scholarship will fund not only my certification but also essential resources: maternal health simulation equipment for the cooperative’s training center and translation services for indigenous populations.</w:t>
      </w:r>
    </w:p>
    <w:p>
      <w:pPr>
        <w:pStyle w:val="BodyText"/>
      </w:pPr>
      <w:r>
        <w:t xml:space="preserve">My academic record reflects this commitment. I maintain a 92% GPA in clinical courses at the Córdoba College of Nursing, with honors in Obstetrics and Cultural Competency. My thesis, "Midwifery Integration in Córdoba’s Rural Health System," was selected for presentation at the Argentine Association of Midwifery’s 2024 conference—a testament to its relevance to our province’s challenges. Additionally, I’ve completed 360 hours of supervised practice with Dr. Elena Martínez at Hospital de Clínicas de Córdoba, specializing in postpartum depression screening—a condition affecting 1 in 7 mothers in our region per the Pan American Health Organization (PAHO). This scholarship is not merely financial support; it is an investment in scaling a proven model that could reduce maternal mortality by an estimated 35% across ten municipalities within five years.</w:t>
      </w:r>
    </w:p>
    <w:p>
      <w:pPr>
        <w:pStyle w:val="BodyText"/>
      </w:pPr>
      <w:r>
        <w:t xml:space="preserve">Argentina Córdoba’s healthcare system faces unprecedented strain, with midwife shortages reaching 40% in rural areas (2023 Ministry of Health report). Without intervention, this gap will worsen as population growth outpaces infrastructure development. My proposed initiative directly targets the "Salud en Casa" national policy priority for Argentina’s provinces—ensuring care reaches households instead of centralized facilities. By training 15 community midwives annually and establishing three mobile clinics, I will create a replicable framework that could expand across northern Córdoba and beyond. This scholarship enables me to become a catalyst for systemic change, moving beyond individual patient care to reshape the entire service delivery paradigm in Argentina Córdoba.</w:t>
      </w:r>
    </w:p>
    <w:p>
      <w:pPr>
        <w:pStyle w:val="BodyText"/>
      </w:pPr>
      <w:r>
        <w:t xml:space="preserve">I have attached my complete portfolio: academic transcripts highlighting my focus on maternal health, letters of recommendation from Dr. Martínez and María Sosa (Director of San Francisco’s Health Secretariat), and a detailed project budget showing how scholarship funds will be deployed. My commitment to Argentina Córdoba is lifelong—I was born in Villa María, raised by a grandmother who served as a community midwife for 40 years, and I return to this province not just as an applicant but as a daughter of Córdoba’s soil. This</w:t>
      </w:r>
      <w:r>
        <w:t xml:space="preserve"> </w:t>
      </w:r>
      <w:r>
        <w:rPr>
          <w:bCs/>
          <w:b/>
        </w:rPr>
        <w:t xml:space="preserve">Scholarship Application Letter</w:t>
      </w:r>
      <w:r>
        <w:t xml:space="preserve"> </w:t>
      </w:r>
      <w:r>
        <w:t xml:space="preserve">embodies my promise: with your support, I will become the kind of</w:t>
      </w:r>
      <w:r>
        <w:t xml:space="preserve"> </w:t>
      </w:r>
      <w:r>
        <w:rPr>
          <w:bCs/>
          <w:b/>
        </w:rPr>
        <w:t xml:space="preserve">Midwife</w:t>
      </w:r>
      <w:r>
        <w:t xml:space="preserve"> </w:t>
      </w:r>
      <w:r>
        <w:t xml:space="preserve">who doesn’t just deliver babies—but transforms communities.</w:t>
      </w:r>
    </w:p>
    <w:p>
      <w:pPr>
        <w:pStyle w:val="BodyText"/>
      </w:pPr>
      <w:r>
        <w:t xml:space="preserve">I respectfully request the opportunity to discuss how this scholarship will empower me to serve Argentina Córdoba’s mothers with excellence and compassion. Thank you for considering my application; I eagerly await your favorable response.</w:t>
      </w:r>
    </w:p>
    <w:p>
      <w:pPr>
        <w:pStyle w:val="BodyText"/>
      </w:pPr>
      <w:r>
        <w:t xml:space="preserve">Sincerely,</w:t>
      </w:r>
    </w:p>
    <w:p>
      <w:pPr>
        <w:pStyle w:val="BodyText"/>
      </w:pPr>
      <w:r>
        <w:t xml:space="preserve">Maria Elena López</w:t>
      </w:r>
    </w:p>
    <w:p>
      <w:pPr>
        <w:pStyle w:val="BodyText"/>
      </w:pPr>
      <w:r>
        <w:t xml:space="preserve">234 Calle de la Luz, Villa María, Córdoba, Argentina 5100</w:t>
      </w:r>
    </w:p>
    <w:p>
      <w:pPr>
        <w:pStyle w:val="BodyText"/>
      </w:pPr>
      <w:r>
        <w:t xml:space="preserve">m.lopez.midwife@cordoba.edu.ar | +54 9 353 123-4567</w:t>
      </w:r>
    </w:p>
    <w:p>
      <w:pPr>
        <w:pStyle w:val="BodyText"/>
      </w:pP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Argentina Córdoba</dc:title>
  <dc:creator/>
  <dc:language>en</dc:language>
  <cp:keywords/>
  <dcterms:created xsi:type="dcterms:W3CDTF">2026-06-03T01:39:31Z</dcterms:created>
  <dcterms:modified xsi:type="dcterms:W3CDTF">2026-06-03T01:39:31Z</dcterms:modified>
</cp:coreProperties>
</file>

<file path=docProps/custom.xml><?xml version="1.0" encoding="utf-8"?>
<Properties xmlns="http://schemas.openxmlformats.org/officeDocument/2006/custom-properties" xmlns:vt="http://schemas.openxmlformats.org/officeDocument/2006/docPropsVTypes"/>
</file>