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bookmarkEnd w:id="20"/>
    <w:p>
      <w:pPr>
        <w:pStyle w:val="FirstParagraph"/>
      </w:pPr>
      <w:r>
        <w:t xml:space="preserve">Amina Diallo, BSc in Nursing</w:t>
      </w:r>
    </w:p>
    <w:p>
      <w:pPr>
        <w:pStyle w:val="BodyText"/>
      </w:pPr>
      <w:r>
        <w:t xml:space="preserve">54 Rue des Arts, 1000 Brussels, Belgium</w:t>
      </w:r>
    </w:p>
    <w:p>
      <w:pPr>
        <w:pStyle w:val="BodyText"/>
      </w:pPr>
      <w:r>
        <w:t xml:space="preserve">Email: amina.diallo@email.com | Phone: +32 498 765 432</w:t>
      </w:r>
    </w:p>
    <w:p>
      <w:pPr>
        <w:pStyle w:val="BodyText"/>
      </w:pPr>
      <w:r>
        <w:t xml:space="preserve">October 26, 2023</w:t>
      </w:r>
    </w:p>
    <w:p>
      <w:pPr>
        <w:pStyle w:val="BodyText"/>
      </w:pPr>
      <w:r>
        <w:t xml:space="preserve">Selection Committee</w:t>
      </w:r>
    </w:p>
    <w:p>
      <w:pPr>
        <w:pStyle w:val="BodyText"/>
      </w:pPr>
      <w:r>
        <w:t xml:space="preserve">Belgian International Scholarship Foundation (BISF)</w:t>
      </w:r>
    </w:p>
    <w:p>
      <w:pPr>
        <w:pStyle w:val="BodyText"/>
      </w:pPr>
      <w:r>
        <w:t xml:space="preserve">Rue de la Loi 155, 1040 Brussels, Belgium</w:t>
      </w:r>
    </w:p>
    <w:p>
      <w:pPr>
        <w:pStyle w:val="BodyText"/>
      </w:pPr>
      <w:r>
        <w:t xml:space="preserve">Scholarship Application for Master's in Midwifery at the Université Libre de Bruxelles</w:t>
      </w:r>
    </w:p>
    <w:p>
      <w:pPr>
        <w:pStyle w:val="BodyText"/>
      </w:pPr>
      <w:r>
        <w:t xml:space="preserve">Dear Esteemed Selection Committee,</w:t>
      </w:r>
    </w:p>
    <w:p>
      <w:pPr>
        <w:pStyle w:val="BodyText"/>
      </w:pPr>
      <w:r>
        <w:t xml:space="preserve">It is with profound enthusiasm and unwavering dedication that I submit my application for the prestigious International Scholarship for Healthcare Professionals, specifically targeting the Master's program in Midwifery at the Université Libre de Bruxelles (ULB) in Belgium Brussels. As a compassionate nurse with five years of clinical experience across underserved communities in Burkina Faso, I have witnessed firsthand how skilled midwifery care transforms maternal health outcomes. This Scholarship Application Letter serves as my formal expression of commitment to advancing my expertise through rigorous academic training in one of Europe’s most progressive healthcare hubs—Belgium Brussels.</w:t>
      </w:r>
    </w:p>
    <w:p>
      <w:pPr>
        <w:pStyle w:val="BodyText"/>
      </w:pPr>
      <w:r>
        <w:t xml:space="preserve">My journey toward becoming a certified Midwife began during my undergraduate studies at the University of Ouagadougou, where I graduated with honors in Nursing. However, it was during my fieldwork in rural villages that I became acutely aware of the critical gaps in maternal healthcare. In communities where midwifery services were scarce or non-existent, complications during childbirth resulted in preventable morbidity and mortality for both mothers and newborns. This reality ignited my resolve to specialize as a Midwife—a profession that embodies holistic, woman-centered care at its core. After completing my nursing license, I dedicated three years to working with Médecins Sans Frontières (MSF) in conflict-affected regions of West Africa, where I managed obstetric emergencies under extreme resource constraints. These experiences solidified my conviction that midwifery is not merely a clinical discipline but a lifeline for vulnerable populations.</w:t>
      </w:r>
    </w:p>
    <w:p>
      <w:pPr>
        <w:pStyle w:val="BodyText"/>
      </w:pPr>
      <w:r>
        <w:t xml:space="preserve">I chose Belgium Brussels as the ideal environment to pursue advanced midwifery education for several compelling reasons. First, Belgium’s healthcare system consistently ranks among the world’s most equitable and patient-focused, with its strong emphasis on evidence-based maternity care—a model I aspire to integrate into my future practice. Second, ULB’s Midwifery program is internationally recognized for its innovative curriculum that bridges clinical excellence with social responsibility—exactly aligning with my vision of midwifery as a force for health equity. The program’s unique partnership with Brussels’ renowned Maternity Hospital (Hôpital Erasme) offers unparalleled hands-on experience in high-complexity cases, which I believe will prepare me to address challenges beyond the scope of my current practice. Furthermore, Brussels’ position as the political and cultural heart of Europe provides access to global health networks, policy forums like the European Union’s Health Strategy meetings, and collaboration opportunities with organizations such as WHO Europe—resources that are invaluable for a future midwife committed to systemic change.</w:t>
      </w:r>
    </w:p>
    <w:p>
      <w:pPr>
        <w:pStyle w:val="BodyText"/>
      </w:pPr>
      <w:r>
        <w:t xml:space="preserve">Financial constraints have long been a barrier to my professional advancement. While I secured partial funding through my employer in Burkina Faso, the comprehensive cost of tuition, accommodation, and clinical placements in Belgium Brussels exceeds my personal savings. This Scholarship Application Letter is therefore not merely a request for financial assistance; it is an investment in creating sustainable healthcare capacity across the African continent. The scholarship would cover 85% of my program fees and living expenses during the two-year Master’s curriculum, allowing me to focus entirely on academic and clinical excellence without accruing debt. I have calculated that with this support, I can redirect my limited resources toward purchasing essential medical supplies for our community health center upon my return—turning a personal opportunity into collective impact.</w:t>
      </w:r>
    </w:p>
    <w:p>
      <w:pPr>
        <w:pStyle w:val="BodyText"/>
      </w:pPr>
      <w:r>
        <w:t xml:space="preserve">My long-term vision extends far beyond individual patient care. Upon completing the program in Belgium Brussels, I will establish a midwifery training academy in Burkina Faso that adapts ULB’s trauma-informed, community-engaged model to local contexts. I have already begun consultations with the Ministry of Health to secure partnerships and will leverage Brussels-based networks to access low-cost simulation equipment. Additionally, I plan to develop digital health modules for remote midwifery education—a solution born from my experiences during the pandemic when mobile clinics became essential for rural mothers. This initiative directly addresses UNESCO’s Sustainable Development Goal 3 (Good Health and Well-being) by targeting the 40% of African women who currently lack skilled birth attendants.</w:t>
      </w:r>
    </w:p>
    <w:p>
      <w:pPr>
        <w:pStyle w:val="BodyText"/>
      </w:pPr>
      <w:r>
        <w:t xml:space="preserve">What sets me apart as a candidate is my proven ability to translate theory into community action. In Burkina Faso, I led a maternal health awareness campaign that increased prenatal visits by 65% in three districts through culturally tailored education sessions—demonstrating the same initiative I will bring to Belgium Brussels’ academic environment. My fluency in French (CEFR C1), English (IELTS 7.5), and local languages like Moore and Dioula ensures seamless integration into ULB’s multicultural cohort, where diverse perspectives enrich clinical learning. Moreover, my work with UNICEF on gender-sensitive health policies has honed my advocacy skills—critical for challenging stigmas that prevent women from accessing midwifery services in many African communities.</w:t>
      </w:r>
    </w:p>
    <w:p>
      <w:pPr>
        <w:pStyle w:val="BodyText"/>
      </w:pPr>
      <w:r>
        <w:t xml:space="preserve">I recognize that Belgium Brussels offers more than academic training; it provides a crucible for reimagining global healthcare. By supporting this Scholarship Application Letter, you invest not only in my growth as a Midwife but in the creation of a ripple effect that will uplift generations of mothers and infants across West Africa. I am eager to contribute to ULB’s legacy of compassionate healthcare innovation while embodying the values that make Belgium Brussels a beacon for progressive health systems worldwide.</w:t>
      </w:r>
    </w:p>
    <w:p>
      <w:pPr>
        <w:pStyle w:val="BodyText"/>
      </w:pPr>
      <w:r>
        <w:t xml:space="preserve">Thank you for considering my application. I have attached all required documentation, including academic transcripts, letters of recommendation from Dr. Marie-Claire Dubois (ULB Obstetrics Professor) and Dr. Samuel Okafor (MSF Director), and a detailed budget proposal. I welcome the opportunity to discuss how my trajectory aligns with BISF’s mission during an interview at your convenience.</w:t>
      </w:r>
    </w:p>
    <w:p>
      <w:pPr>
        <w:pStyle w:val="BodyText"/>
      </w:pPr>
      <w:r>
        <w:t xml:space="preserve">Sincerely,</w:t>
      </w:r>
    </w:p>
    <w:p>
      <w:pPr>
        <w:pStyle w:val="BodyText"/>
      </w:pPr>
      <w:r>
        <w:br/>
      </w:r>
      <w:r>
        <w:br/>
      </w:r>
      <w:r>
        <w:br/>
      </w:r>
    </w:p>
    <w:p>
      <w:pPr>
        <w:pStyle w:val="BodyText"/>
      </w:pPr>
      <w:r>
        <w:t xml:space="preserve">Amina Diallo</w:t>
      </w:r>
    </w:p>
    <w:p>
      <w:pPr>
        <w:pStyle w:val="BodyText"/>
      </w:pPr>
      <w:r>
        <w:t xml:space="preserve">Midwife Candidate | Future Healthcare Advocate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Belgium Brussels</dc:title>
  <dc:creator/>
  <dc:language>en</dc:language>
  <cp:keywords/>
  <dcterms:created xsi:type="dcterms:W3CDTF">2025-12-12T03:41:29Z</dcterms:created>
  <dcterms:modified xsi:type="dcterms:W3CDTF">2025-12-12T03:41:29Z</dcterms:modified>
</cp:coreProperties>
</file>

<file path=docProps/custom.xml><?xml version="1.0" encoding="utf-8"?>
<Properties xmlns="http://schemas.openxmlformats.org/officeDocument/2006/custom-properties" xmlns:vt="http://schemas.openxmlformats.org/officeDocument/2006/docPropsVTypes"/>
</file>