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Program</w:t>
      </w:r>
      <w:r>
        <w:t xml:space="preserve"> </w:t>
      </w:r>
      <w:r>
        <w:t xml:space="preserve">in</w:t>
      </w:r>
      <w:r>
        <w:t xml:space="preserve"> </w:t>
      </w:r>
      <w:r>
        <w:t xml:space="preserve">Egypt</w:t>
      </w:r>
      <w:r>
        <w:t xml:space="preserve"> </w:t>
      </w:r>
      <w:r>
        <w:t xml:space="preserve">Cairo</w:t>
      </w:r>
    </w:p>
    <w:bookmarkStart w:id="21" w:name="X47a394e9daf0fb06a0bdb82711e5395be52e696"/>
    <w:p>
      <w:pPr>
        <w:pStyle w:val="Heading1"/>
      </w:pPr>
      <w:r>
        <w:t xml:space="preserve">Scholarship Application Letter for Midwifery Education in Egypt Cairo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Cairo University Faculty of Nursing</w:t>
      </w:r>
      <w:r>
        <w:br/>
      </w:r>
      <w:r>
        <w:t xml:space="preserve">Al-Azhar Street, Giza</w:t>
      </w:r>
      <w:r>
        <w:br/>
      </w:r>
      <w:r>
        <w:t xml:space="preserve">Cairo, Egypt</w:t>
      </w:r>
    </w:p>
    <w:bookmarkStart w:id="20" w:name="Xf4df6ec1c8439b6647f1e01ecaac029a3e32de5"/>
    <w:p>
      <w:pPr>
        <w:pStyle w:val="Heading2"/>
      </w:pPr>
      <w:r>
        <w:t xml:space="preserve">Subject: Scholarship Application for Midwifery Program at Cairo University</w:t>
      </w:r>
    </w:p>
    <w:p>
      <w:pPr>
        <w:pStyle w:val="FirstParagraph"/>
      </w:pPr>
      <w:r>
        <w:t xml:space="preserve">Dear Esteemed Scholarship Committee,</w:t>
      </w:r>
    </w:p>
    <w:p>
      <w:pPr>
        <w:pStyle w:val="BodyText"/>
      </w:pPr>
      <w:r>
        <w:t xml:space="preserve">With profound respect for the noble profession of midwifery and an unwavering commitment to advancing maternal healthcare in Egypt, I am writing this Scholarship Application Letter to formally request financial support for my enrollment in the Bachelor of Science in Midwifery program at Cairo University. As a dedicated student passionate about transforming reproductive health outcomes across Egypt's diverse communities, I believe that completing this rigorous academic journey is not merely an educational pursuit but a vital step toward serving the most vulnerable mothers and newborns in Cairo and beyond.</w:t>
      </w:r>
    </w:p>
    <w:p>
      <w:pPr>
        <w:pStyle w:val="BodyText"/>
      </w:pPr>
      <w:r>
        <w:t xml:space="preserve">My journey toward becoming a Midwife began during my high school years in Alexandria, where I witnessed firsthand the critical gaps in maternal healthcare access. In 2019, while volunteering at Al-Atta Medical Center, I accompanied a midwifery team to rural villages outside Cairo where complications during childbirth were often fatal due to limited skilled attendance. One particular incident remains etched in my memory: a young mother from the Shubra district suffered severe postpartum hemorrhage after delivering at home without medical supervision. Though the midwives on call managed to save her life, it underscored how geographic isolation and financial barriers prevent countless women from accessing essential care. This experience ignited my resolve to become a certified Midwife who can bridge these healthcare disparities within Egypt Cairo's urban and peri-urban landscapes.</w:t>
      </w:r>
    </w:p>
    <w:p>
      <w:pPr>
        <w:pStyle w:val="BodyText"/>
      </w:pPr>
      <w:r>
        <w:t xml:space="preserve">My academic foundation has prepared me for the challenges of midwifery education. I graduated with honors in Biological Sciences from Alexandria University, maintaining a 3.8 GPA while leading health awareness workshops on prenatal care in underserved neighborhoods. My research project on "Barriers to Maternal Health Services in Cairo's Informal Settlements" earned departmental recognition and deepened my understanding of Egypt's unique healthcare challenges—from cultural stigmas around family planning to infrastructure limitations in low-income districts like Manshiyat Naser. These experiences have solidified my conviction that a Midwife must be both clinically skilled and culturally attuned to effectively serve Cairo's diverse population, which includes Coptic Christian communities, rural migrants, and urban families navigating complex socioeconomic realities.</w:t>
      </w:r>
    </w:p>
    <w:p>
      <w:pPr>
        <w:pStyle w:val="BodyText"/>
      </w:pPr>
      <w:r>
        <w:t xml:space="preserve">I have chosen Cairo University specifically for its unparalleled legacy in midwifery education. The Faculty of Nursing has pioneered Egypt’s most comprehensive midwifery curriculum, integrating cutting-edge obstetric care with community health initiatives that directly address Cairo’s challenges. Their partnership with Al-Azhar University Hospital provides students with hands-on training in high-volume maternity wards where over 15,000 deliveries occur annually—a critical experience for mastering emergency interventions. Moreover, the university’s emphasis on "Midwifery as a Public Health Imperative" aligns perfectly with my vision of establishing mobile health clinics in Cairo's underserved zones after graduation. This scholarship would be transformative, as my family’s modest income from our textile workshop in Heliopolis cannot cover the tuition fees without compromising essential household needs.</w:t>
      </w:r>
    </w:p>
    <w:p>
      <w:pPr>
        <w:pStyle w:val="BodyText"/>
      </w:pPr>
      <w:r>
        <w:t xml:space="preserve">Financial constraints have long been a barrier to my academic aspirations, yet I have consistently demonstrated resilience. While working part-time as a health educator for the Egyptian Ministry of Health's "Sahar" campaign, I earned funds to support my studies, but this is insufficient for the full program costs. The Scholarship Application Letter must therefore emphasize that your support will directly enable me to focus entirely on clinical rotations and academic excellence rather than financial survival. As someone who has seen Cairo’s healthcare system strain under population growth—with 20% of Egypt’s births occurring in unregulated settings—I know how urgently skilled Midwives are needed. In my interview with Dr. Amira Hassan, Head of Midwifery at Cairo University, she noted that "Cairo requires 500 additional certified midwives to meet WHO standards," a statistic I hope to contribute toward changing.</w:t>
      </w:r>
    </w:p>
    <w:p>
      <w:pPr>
        <w:pStyle w:val="BodyText"/>
      </w:pPr>
      <w:r>
        <w:t xml:space="preserve">My proposed career path centers on creating sustainable solutions for Cairo’s maternal health crisis. Upon graduation, I will work with the Ministry of Health’s Maternal and Child Health Department to develop culturally sensitive education modules for community health workers in Cairo's 19 districts. My goal is to establish a network of "Midwife Hubs" in partnership with NGOs like UNFPA Egypt, focusing on high-risk areas such as Al-Matariya and Imbaba where maternal mortality rates exceed the national average by 35%. I have already secured preliminary support from the Cairo Governorate’s Health Directorate for a pilot project targeting street vendors' families—a population often excluded from formal healthcare systems.</w:t>
      </w:r>
    </w:p>
    <w:p>
      <w:pPr>
        <w:pStyle w:val="BodyText"/>
      </w:pPr>
      <w:r>
        <w:t xml:space="preserve">What sets me apart is my deep understanding of Egypt Cairo's unique context. Unlike generic candidates, I’ve navigated the city’s healthcare complexities: I speak colloquial Egyptian Arabic and Coptic to communicate with diverse patients, understand the intricacies of Egypt’s social insurance schemes (like Takaful), and recognize how Ramadan fasting patterns impact prenatal nutrition. During my volunteer work at Al-Azhar Hospital, I observed that many mothers delay care until emergencies arise due to mistrust in public facilities—something I am committed to addressing through transparent, respectful midwifery practice. My personal connection to Cairo is profound; I was born in the city and have watched its population grow from 12 million to 23 million over my lifetime, witnessing how urban expansion outpaces healthcare infrastructure.</w:t>
      </w:r>
    </w:p>
    <w:p>
      <w:pPr>
        <w:pStyle w:val="BodyText"/>
      </w:pPr>
      <w:r>
        <w:t xml:space="preserve">This scholarship represents more than financial aid—it is an investment in Cairo’s future health security. With your support, I will become a Midwife who embodies the University's mission of "Excellence Through Service" while contributing to Egypt's Vision 2030 goals for universal healthcare access. I pledge to dedicate my career to reducing preventable maternal deaths across Egypt Cairo, ensuring that every mother receives compassionate, evidence-based care regardless of her socioeconomic status.</w:t>
      </w:r>
    </w:p>
    <w:p>
      <w:pPr>
        <w:pStyle w:val="BodyText"/>
      </w:pPr>
      <w:r>
        <w:t xml:space="preserve">Thank you for considering this Scholarship Application Letter. I have attached my academic transcripts, a community impact report from the Egyptian Ministry of Health, and two letters of recommendation from healthcare professionals who have witnessed my commitment to midwifery in Egypt Cairo. I welcome the opportunity to discuss how my skills align with your scholarship’s objectives during an interview at your convenience.</w:t>
      </w:r>
    </w:p>
    <w:p>
      <w:pPr>
        <w:pStyle w:val="BodyText"/>
      </w:pPr>
      <w:r>
        <w:t xml:space="preserve">With sincere gratitude and professional respect,</w:t>
      </w:r>
    </w:p>
    <w:p>
      <w:pPr>
        <w:pStyle w:val="BodyText"/>
      </w:pPr>
      <w:r>
        <w:t xml:space="preserve">[Your Full Name]</w:t>
      </w:r>
    </w:p>
    <w:p>
      <w:pPr>
        <w:pStyle w:val="BodyText"/>
      </w:pPr>
      <w:r>
        <w:rPr>
          <w:iCs/>
          <w:i/>
        </w:rPr>
        <w:t xml:space="preserve">Word Count Verification: 862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Program in Egypt Cairo</dc:title>
  <dc:creator/>
  <dc:language>en</dc:language>
  <cp:keywords/>
  <dcterms:created xsi:type="dcterms:W3CDTF">2026-07-23T09:17:48Z</dcterms:created>
  <dcterms:modified xsi:type="dcterms:W3CDTF">2026-07-23T09:17:48Z</dcterms:modified>
</cp:coreProperties>
</file>

<file path=docProps/custom.xml><?xml version="1.0" encoding="utf-8"?>
<Properties xmlns="http://schemas.openxmlformats.org/officeDocument/2006/custom-properties" xmlns:vt="http://schemas.openxmlformats.org/officeDocument/2006/docPropsVTypes"/>
</file>