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Program</w:t>
      </w:r>
      <w:r>
        <w:t xml:space="preserve"> </w:t>
      </w:r>
      <w:r>
        <w:t xml:space="preserve">in</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Scholarship Committee</w:t>
      </w:r>
    </w:p>
    <w:p>
      <w:pPr>
        <w:pStyle w:val="BodyText"/>
      </w:pPr>
      <w:r>
        <w:t xml:space="preserve">International Healthcare Education Fund</w:t>
      </w:r>
    </w:p>
    <w:p>
      <w:pPr>
        <w:pStyle w:val="BodyText"/>
      </w:pPr>
      <w:r>
        <w:t xml:space="preserve">University of Milan - School of Medicine</w:t>
      </w:r>
    </w:p>
    <w:p>
      <w:pPr>
        <w:pStyle w:val="BodyText"/>
      </w:pPr>
      <w:r>
        <w:t xml:space="preserve">Via Festa del Perdono, 7, 20122 Milan, Italy</w:t>
      </w:r>
    </w:p>
    <w:bookmarkStart w:id="20" w:name="Xc4d0a5db8f6679c76c297a2f267f473f851d8e6"/>
    <w:p>
      <w:pPr>
        <w:pStyle w:val="Heading2"/>
      </w:pPr>
      <w:r>
        <w:t xml:space="preserve">Application for Scholarship to Pursue Midwifery Studies in Italy Milan</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International Midwife Training Program at the University of Milan. As a committed healthcare professional from Nairobi, Kenya, I have dedicated five years to maternal health advocacy through community clinics serving underserved populations. My journey has solidified my conviction that transformative midwifery education in Italy's cultural and clinical context is the essential catalyst for my mission to revolutionize maternal care across Africa. This Scholarship Application Letter represents not merely an academic pursuit, but a strategic step toward becoming a globally competent Midwife who can bridge healthcare gaps between continents.</w:t>
      </w:r>
    </w:p>
    <w:p>
      <w:pPr>
        <w:pStyle w:val="BodyText"/>
      </w:pPr>
      <w:r>
        <w:t xml:space="preserve">My passion for midwifery ignited during my undergraduate public health studies when I witnessed the devastating consequences of inadequate prenatal care in rural Kenya. Over 200 mothers per 100,000 suffer maternal mortality annually in my region—a statistic that haunted me until I volunteered with a mobile clinic serving nomadic communities. There, I observed how culturally sensitive midwifery practices could reduce complications by 67% through continuous support during labor. This experience crystallized my purpose: to master evidence-based midwifery techniques while understanding the cultural nuances of maternal care in diverse societies. It is precisely this mission that compels me to seek education within Italy's renowned healthcare ecosystem, particularly in Milan—a city where tradition meets innovation in maternal medicine.</w:t>
      </w:r>
    </w:p>
    <w:p>
      <w:pPr>
        <w:pStyle w:val="BodyText"/>
      </w:pPr>
      <w:r>
        <w:t xml:space="preserve">Italy Milan stands as an unparalleled destination for my professional evolution. The University of Milan’s midwifery program uniquely integrates clinical excellence with a holistic approach that resonates deeply with my philosophy. I have meticulously studied their curriculum, which emphasizes not only advanced obstetric care but also psychosocial support systems—critical elements I aim to implement in Kenya where cultural barriers often prevent women from accessing care. Milan's position as Italy's healthcare innovation hub offers access to world-class facilities like the Fondazione IRCCS Ca' Granda Ospedale Maggiore Policlinico, where integrated maternal-neonatal units exemplify the comprehensive model I aspire to replicate. Moreover, Milan’s multicultural environment—home to over 130 nationalities—provides an ideal setting to develop cross-cultural communication skills essential for a global Midwife. The city's historical significance in midwifery (pioneered by figures like Maria Montessori's contemporaries) further inspires my commitment to this profession.</w:t>
      </w:r>
    </w:p>
    <w:p>
      <w:pPr>
        <w:pStyle w:val="BodyText"/>
      </w:pPr>
      <w:r>
        <w:t xml:space="preserve">My academic foundation prepares me for this advanced training. I graduated with honors from the University of Nairobi with a Bachelor of Science in Public Health, focusing on maternal mortality reduction strategies. I completed 450 hours of clinical internship at Kenyatta National Hospital’s maternity ward, where I developed proficiency in managing postpartum hemorrhage and neonatal resuscitation—skills directly aligned with Milan's program requirements. My research on "Cultural Barriers to Antenatal Care in Northern Kenya" was published in the African Journal of Midwifery and Women's Health, earning recognition at the 2022 East African Public Health Conference. Yet, I recognize that Italy Milan’s advanced simulation labs, community health partnerships with organizations like Fondazione San Raffaele, and exposure to Italy’s universal healthcare system (SSN) represent irreplaceable learning opportunities unavailable in my home country.</w:t>
      </w:r>
    </w:p>
    <w:p>
      <w:pPr>
        <w:pStyle w:val="BodyText"/>
      </w:pPr>
      <w:r>
        <w:t xml:space="preserve">Financial constraints present the most significant barrier to this pivotal educational step. While I secured partial funding through Kenya's Ministry of Health scholarship for pre-admission requirements, tuition and living expenses in Milan exceed my family's capacity—particularly since supporting two younger siblings' education. The estimated annual cost of €18,500 (tuition + accommodation) would consume 72% of our household income. Without this scholarship, I would be forced to pursue a less rigorous program in Nairobi or abandon my academic goals entirely. This Scholarship Application Letter is thus a plea for investment in sustainable healthcare transformation: my success as a Midwife trained in Italy Milan will yield exponential returns through knowledge transfer upon my return to Africa.</w:t>
      </w:r>
    </w:p>
    <w:p>
      <w:pPr>
        <w:pStyle w:val="BodyText"/>
      </w:pPr>
      <w:r>
        <w:t xml:space="preserve">I envision establishing "Milan-Supported Maternal Care Centers" across Kenya, modeled on the integrated care systems I will study in Milan. These centers would combine Italian innovations like doulas' roles and family-centered birth planning with African community health worker networks—a synthesis made possible only through my education in Italy Milan. My long-term vision includes developing a digital midwifery mentorship platform connecting Italian specialists with Kenyan practitioners, directly addressing the 75% shortage of midwives in Sub-Saharan Africa. The University of Milan’s partnership with institutions like WHO's European Office will provide the global network to launch this initiative immediately after graduation.</w:t>
      </w:r>
    </w:p>
    <w:p>
      <w:pPr>
        <w:pStyle w:val="BodyText"/>
      </w:pPr>
      <w:r>
        <w:t xml:space="preserve">My commitment extends beyond clinical skills; I have already initiated "Birthing Stories," a community-led storytelling project documenting maternal experiences across 20 Kenyan villages. This work, supported by UNFPA Kenya, demonstrates my ability to engage communities—a skill I will refine in Milan's diverse urban setting. The city's vibrant midwifery associations (like Associazione Italiana delle Ostetriche) offer mentorship opportunities I am eager to pursue. Studying alongside Italian peers and international students at the University of Milan will further cultivate the collaborative mindset essential for modern Midwife practice.</w:t>
      </w:r>
    </w:p>
    <w:p>
      <w:pPr>
        <w:pStyle w:val="BodyText"/>
      </w:pPr>
      <w:r>
        <w:t xml:space="preserve">Italy Milan’s reputation as a beacon of healthcare excellence makes this scholarship more than financial aid—it is an investment in cross-cultural healthcare diplomacy. As I witnessed during my visit to Milan's Ospedale San Raffaele last year, the city harmonizes cutting-edge technology with humanistic care; this duality must inform midwifery training globally. My application embodies the very essence of what your committee seeks: a candidate whose professional trajectory aligns with Italy's legacy of compassionate healthcare leadership.</w:t>
      </w:r>
    </w:p>
    <w:p>
      <w:pPr>
        <w:pStyle w:val="BodyText"/>
      </w:pPr>
      <w:r>
        <w:t xml:space="preserve">I respectfully request the opportunity to contribute my energy, cultural perspective, and unwavering dedication to your institution. This scholarship will transform me from an aspiring Midwife into a catalyst for change—a true ambassador of maternal health between Kenya and Italy Milan. I have attached all supporting documents including academic transcripts, recommendation letters from Dr. Amara Ochieng (Director of Maternal Health, Kenyatta National Hospital), and my community impact report. Thank you for considering this Scholarship Application Letter with the gravity it deserves.</w:t>
      </w:r>
    </w:p>
    <w:p>
      <w:pPr>
        <w:pStyle w:val="BodyText"/>
      </w:pPr>
      <w:r>
        <w:t xml:space="preserve">With profound gratitude,</w:t>
      </w:r>
    </w:p>
    <w:p>
      <w:pPr>
        <w:pStyle w:val="BodyText"/>
      </w:pPr>
      <w:r>
        <w:t xml:space="preserve">Amina Hassan</w:t>
      </w:r>
    </w:p>
    <w:p>
      <w:pPr>
        <w:pStyle w:val="BodyText"/>
      </w:pPr>
      <w:r>
        <w:t xml:space="preserve">Nairobi, Kenya | +254 712 XXX XXX | amina.hassan@email.com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Program in Italy Milan</dc:title>
  <dc:creator/>
  <dc:language>en</dc:language>
  <cp:keywords/>
  <dcterms:created xsi:type="dcterms:W3CDTF">2026-07-21T11:06:30Z</dcterms:created>
  <dcterms:modified xsi:type="dcterms:W3CDTF">2026-07-21T11:06:30Z</dcterms:modified>
</cp:coreProperties>
</file>

<file path=docProps/custom.xml><?xml version="1.0" encoding="utf-8"?>
<Properties xmlns="http://schemas.openxmlformats.org/officeDocument/2006/custom-properties" xmlns:vt="http://schemas.openxmlformats.org/officeDocument/2006/docPropsVTypes"/>
</file>