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Karachi</w:t>
      </w:r>
    </w:p>
    <w:bookmarkStart w:id="20" w:name="Xe5ad111eb0e6873b29e5e460d48b59a67178fd5"/>
    <w:p>
      <w:pPr>
        <w:pStyle w:val="Heading1"/>
      </w:pPr>
      <w:r>
        <w:t xml:space="preserve">Scholarship Application Letter for Midwife Training in Pakistan Karachi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Diploma in Midwifery (DM) - Faculty of Nursing, Karachi Women's University</w:t>
      </w:r>
      <w:r>
        <w:br/>
      </w:r>
      <w:r>
        <w:rPr>
          <w:bCs/>
          <w:b/>
        </w:rPr>
        <w:t xml:space="preserve">Address:</w:t>
      </w:r>
      <w:r>
        <w:t xml:space="preserve"> </w:t>
      </w:r>
      <w:r>
        <w:t xml:space="preserve">Karachi Women's University, Block 15-B, Clifton, Karachi 75600, Pakistan</w:t>
      </w:r>
    </w:p>
    <w:p>
      <w:pPr>
        <w:pStyle w:val="BodyText"/>
      </w:pPr>
      <w:r>
        <w:rPr>
          <w:bCs/>
          <w:b/>
        </w:rPr>
        <w:t xml:space="preserve">Salaam,</w:t>
      </w:r>
    </w:p>
    <w:p>
      <w:pPr>
        <w:pStyle w:val="BodyText"/>
      </w:pPr>
      <w:r>
        <w:t xml:space="preserve">I am writing with profound respect and unwavering determination to submit my Scholarship Application Letter for the prestigious Diploma in Midwifery (DM) program at Karachi Women's University. As a dedicated young woman hailing from the densely populated Korangi Colony of Pakistan Karachi, I have witnessed firsthand the critical gaps in maternal healthcare that continue to plague our communities. My name is Ayesha Bibi, and I am submitting this application not merely as a student seeking education, but as a future Midwife committed to transforming healthcare outcomes for mothers and newborns across Karachi and beyond.</w:t>
      </w:r>
    </w:p>
    <w:p>
      <w:pPr>
        <w:pStyle w:val="BodyText"/>
      </w:pPr>
      <w:r>
        <w:t xml:space="preserve">Growing up in Korangi Colony—a neighborhood characterized by limited access to quality prenatal care, high rates of home births attended by untrained individuals, and tragically high maternal mortality statistics—has shaped my life's purpose. I remember vividly the day my neighbor, Fatima Aunty, delivered her baby at home without any professional assistance. The subsequent complications led to a week-long struggle in a public hospital with inadequate resources. This experience was not unique; it was a recurring narrative among women in our community, where 167 maternal deaths per 100,000 live births remain an unacceptable reality for Pakistan Karachi (WHO, 2023). The statistics are alarming, yet the human cost is measured in broken families and lost potential. I resolved then that I would become a Midwife—a skilled professional capable of providing compassionate, evidence-based care during the most crucial moments of a woman's life. This is not just a career choice; it is my calling to serve Pakistan Karachi.</w:t>
      </w:r>
    </w:p>
    <w:p>
      <w:pPr>
        <w:pStyle w:val="BodyText"/>
      </w:pPr>
      <w:r>
        <w:t xml:space="preserve">My academic journey has been driven by this vision. I completed my FSc (Pre-Medical) from Government Girls High School, Korangi, with distinction (85%), focusing on Biology and Chemistry. My final year project examined "Barriers to Antenatal Care in Urban Slums of Karachi," where I interviewed 50 mothers and analyzed data collected through the Korangi Community Health Center. The findings were sobering: transportation costs, lack of female healthcare providers, and cultural barriers were primary obstacles. This research solidified my conviction that skilled Midwives are not just needed—they are essential for reducing maternal mortality in Pakistan Karachi. My application to Karachi Women's University’s DM program is the critical next step toward acquiring the specialized knowledge and clinical skills required to address these systemic issues directly within our community.</w:t>
      </w:r>
    </w:p>
    <w:p>
      <w:pPr>
        <w:pStyle w:val="BodyText"/>
      </w:pPr>
      <w:r>
        <w:t xml:space="preserve">Financial constraints, however, present a significant barrier. My father works as a laborer at Port Qasim, earning approximately PKR 45,000 monthly (well below the cost of living in Karachi), and my mother supports the family by sewing garments. We rely on government stipends for basic needs, leaving no room for higher education expenses. The tuition fee and associated costs for the DM program (estimated at PKR 285,000) are beyond our means. Without financial assistance, my dream of becoming a Midwife—and serving the mothers of Karachi—remains out of reach. A scholarship would not just fund my education; it would empower me to become a catalyst for change in Pakistan Karachi’s healthcare landscape.</w:t>
      </w:r>
    </w:p>
    <w:p>
      <w:pPr>
        <w:pStyle w:val="BodyText"/>
      </w:pPr>
      <w:r>
        <w:t xml:space="preserve">I am deeply committed to the philosophy that midwifery is about more than clinical skills—it is about dignity, respect, and community trust. I have already begun building this foundation through volunteer work at the Jinnah Postgraduate Medical Centre (JPMC) outpatient department, where I assist nurses with basic maternal health education sessions for low-income women. Over six months, I have counseled over 50 mothers on nutrition during pregnancy and safe delivery practices. This experience has taught me that cultural sensitivity and empathy are as vital as medical knowledge when working in a diverse city like Karachi. I am confident that the rigorous curriculum at Karachi Women's University—particularly its focus on community-based midwifery models tailored for urban Pakistan—will equip me to lead initiatives addressing maternal health disparities in neighborhoods like Korangi, Orangi, and Landhi.</w:t>
      </w:r>
    </w:p>
    <w:p>
      <w:pPr>
        <w:pStyle w:val="BodyText"/>
      </w:pPr>
      <w:r>
        <w:t xml:space="preserve">My long-term vision is clear. Upon graduation, I will return to my community to work with the Karachi Municipal Corporation’s Community Health Centers (CHCs). I plan to establish a mobile midwifery service targeting underserved areas of Karachi that currently lack even basic prenatal support. This service would provide free antenatal check-ups, birth preparedness counseling, and postnatal care—bridging the gap between government facilities and families living in extreme poverty. My goal is not merely to deliver babies but to create a sustainable system where every mother in Pakistan Karachi has access to skilled care without fear or financial hardship.</w:t>
      </w:r>
    </w:p>
    <w:p>
      <w:pPr>
        <w:pStyle w:val="BodyText"/>
      </w:pPr>
      <w:r>
        <w:t xml:space="preserve">Choosing a scholarship recipient is an investment in Karachi’s future. By supporting me, you are investing in a trained Midwife who will directly reduce preventable maternal mortality, empower women through education, and strengthen the very fabric of communities across Pakistan Karachi. I am not asking for charity; I am offering my dedication, proven community commitment, and unwavering resolve to become a leader in maternal healthcare. I have the academic foundation, the lived experience driving my mission, and an actionable plan to create lasting impact.</w:t>
      </w:r>
    </w:p>
    <w:p>
      <w:pPr>
        <w:pStyle w:val="BodyText"/>
      </w:pPr>
      <w:r>
        <w:t xml:space="preserve">I humbly request that you consider my Scholarship Application Letter for the Diploma in Midwifery program at Karachi Women's University. My ambition is not just personal—it is a promise to serve Pakistan Karachi with excellence, compassion, and competence. Thank you for your time, consideration, and commitment to nurturing healthcare leaders who will transform the lives of mothers across our nation.</w:t>
      </w:r>
    </w:p>
    <w:p>
      <w:pPr>
        <w:pStyle w:val="BodyText"/>
      </w:pPr>
      <w:r>
        <w:t xml:space="preserve">With deepest gratitude,</w:t>
      </w:r>
    </w:p>
    <w:p>
      <w:pPr>
        <w:pStyle w:val="BodyText"/>
      </w:pPr>
      <w:r>
        <w:rPr>
          <w:bCs/>
          <w:b/>
        </w:rPr>
        <w:t xml:space="preserve">Ayesha Bibi</w:t>
      </w:r>
      <w:r>
        <w:br/>
      </w:r>
      <w:r>
        <w:t xml:space="preserve">Address: House No. 124-A, Block 3/5, Korangi Colony, Karachi</w:t>
      </w:r>
      <w:r>
        <w:br/>
      </w:r>
      <w:r>
        <w:t xml:space="preserve">Cell: +92-300-1234567</w:t>
      </w:r>
      <w:r>
        <w:br/>
      </w:r>
      <w:r>
        <w:t xml:space="preserve">Email: ayeshabibi.karachi@gmail.com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Karachi</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