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Midwifery Education at University of the Philippines Manila</w:t>
      </w:r>
    </w:p>
    <w:bookmarkEnd w:id="20"/>
    <w:p>
      <w:pPr>
        <w:pStyle w:val="BodyText"/>
      </w:pPr>
      <w:r>
        <w:t xml:space="preserve">Maria Santos</w:t>
      </w:r>
      <w:r>
        <w:br/>
      </w:r>
      <w:r>
        <w:t xml:space="preserve">123 Health Advocacy Street, Barangay San Isidro</w:t>
      </w:r>
      <w:r>
        <w:br/>
      </w:r>
      <w:r>
        <w:t xml:space="preserve">Quezon City, Metro Manila 1108</w:t>
      </w:r>
      <w:r>
        <w:br/>
      </w:r>
      <w:r>
        <w:t xml:space="preserve">Philippines</w:t>
      </w:r>
      <w:r>
        <w:br/>
      </w:r>
      <w:r>
        <w:t xml:space="preserve">maria.santos@email.com | +63 917 555 0987</w:t>
      </w:r>
    </w:p>
    <w:p>
      <w:pPr>
        <w:pStyle w:val="BodyText"/>
      </w:pPr>
      <w:r>
        <w:t xml:space="preserve">October 26, 2023</w:t>
      </w:r>
    </w:p>
    <w:p>
      <w:pPr>
        <w:pStyle w:val="BodyText"/>
      </w:pPr>
      <w:r>
        <w:t xml:space="preserve">Scholarship Committee</w:t>
      </w:r>
      <w:r>
        <w:br/>
      </w:r>
      <w:r>
        <w:t xml:space="preserve">College of Nursing and Midwifery</w:t>
      </w:r>
      <w:r>
        <w:br/>
      </w:r>
      <w:r>
        <w:t xml:space="preserve">University of the Philippines Manila</w:t>
      </w:r>
      <w:r>
        <w:br/>
      </w:r>
      <w:r>
        <w:t xml:space="preserve">Pedro Gil Street, Ermita</w:t>
      </w:r>
      <w:r>
        <w:br/>
      </w:r>
      <w:r>
        <w:t xml:space="preserve">Manila 1000</w:t>
      </w:r>
    </w:p>
    <w:p>
      <w:pPr>
        <w:pStyle w:val="BodyText"/>
      </w:pPr>
      <w:r>
        <w:t xml:space="preserve">Dear Esteemed Scholarship Committee Members,</w:t>
      </w:r>
    </w:p>
    <w:p>
      <w:pPr>
        <w:pStyle w:val="BodyText"/>
      </w:pPr>
      <w:r>
        <w:t xml:space="preserve">As a dedicated young woman from the vibrant communities of Metro Manila, I am writing this formal Scholarship Application Letter to express my profound commitment to pursuing a Bachelor of Science in Midwifery at the University of the Philippines Manila. This opportunity represents not merely an academic pursuit but a sacred calling deeply rooted in my personal history and vision for transformative healthcare in our beloved</w:t>
      </w:r>
      <w:r>
        <w:t xml:space="preserve"> </w:t>
      </w:r>
      <w:r>
        <w:rPr>
          <w:bCs/>
          <w:b/>
        </w:rPr>
        <w:t xml:space="preserve">Philippines Manila</w:t>
      </w:r>
      <w:r>
        <w:t xml:space="preserve">. Having witnessed firsthand the critical gaps in maternal care within underserved urban barangays, I am driven to become a compassionate, skilled</w:t>
      </w:r>
      <w:r>
        <w:t xml:space="preserve"> </w:t>
      </w:r>
      <w:r>
        <w:rPr>
          <w:bCs/>
          <w:b/>
        </w:rPr>
        <w:t xml:space="preserve">Midwife</w:t>
      </w:r>
      <w:r>
        <w:t xml:space="preserve"> </w:t>
      </w:r>
      <w:r>
        <w:t xml:space="preserve">who will serve the most vulnerable mothers and newborns across our nation.</w:t>
      </w:r>
    </w:p>
    <w:p>
      <w:pPr>
        <w:pStyle w:val="BodyText"/>
      </w:pPr>
      <w:r>
        <w:t xml:space="preserve">My journey toward midwifery began during my high school years at St. Jude Academy in Quezon City, where I volunteered at the local barangay health center. There, I assisted nurses with prenatal check-ups for low-income mothers in communities like Tondo and Sampaloc—areas where maternal mortality rates remain alarmingly high due to inadequate access to specialized care. One memory that continues to shape my resolve was accompanying a midwife named Lourdes during a home delivery in a cramped apartment near Divisoria. Despite limited resources, Sister Lourdes' calm expertise transformed fear into hope for the young mother and her newborn. This experience crystallized my purpose: I vowed to become the kind of</w:t>
      </w:r>
      <w:r>
        <w:t xml:space="preserve"> </w:t>
      </w:r>
      <w:r>
        <w:rPr>
          <w:bCs/>
          <w:b/>
        </w:rPr>
        <w:t xml:space="preserve">Midwife</w:t>
      </w:r>
      <w:r>
        <w:t xml:space="preserve"> </w:t>
      </w:r>
      <w:r>
        <w:t xml:space="preserve">who brings dignity, knowledge, and care to every birthing space in</w:t>
      </w:r>
      <w:r>
        <w:t xml:space="preserve"> </w:t>
      </w:r>
      <w:r>
        <w:rPr>
          <w:bCs/>
          <w:b/>
        </w:rPr>
        <w:t xml:space="preserve">Philippines Manila</w:t>
      </w:r>
      <w:r>
        <w:t xml:space="preserve">.</w:t>
      </w:r>
    </w:p>
    <w:p>
      <w:pPr>
        <w:pStyle w:val="BodyText"/>
      </w:pPr>
      <w:r>
        <w:t xml:space="preserve">Academic excellence has always been my foundation. I graduated top of my high school cohort with a 95% average in Biology and Chemistry—subjects that ignited my passion for human physiology and reproductive health. During college preparatory year, I earned a distinction in Public Health Studies at the Philippine Women's University, where I conducted research on maternal health disparities in Metro Manila slums. My findings revealed that over 40% of pregnant women in informal settlements lack access to skilled birth attendants due to financial barriers and cultural mistrust of formal healthcare systems. This data became the catalyst for my mission: to bridge these gaps through culturally sensitive, community-based midwifery services in</w:t>
      </w:r>
      <w:r>
        <w:t xml:space="preserve"> </w:t>
      </w:r>
      <w:r>
        <w:rPr>
          <w:bCs/>
          <w:b/>
        </w:rPr>
        <w:t xml:space="preserve">Philippines Manila</w:t>
      </w:r>
      <w:r>
        <w:t xml:space="preserve">.</w:t>
      </w:r>
    </w:p>
    <w:p>
      <w:pPr>
        <w:pStyle w:val="BodyText"/>
      </w:pPr>
      <w:r>
        <w:t xml:space="preserve">I am applying for this scholarship not merely for personal advancement, but because it aligns with the University of the Philippines Manila’s ethos of "Service to Nation." The university’s pioneering Midwifery Program—ranked among Asia's top 10—is uniquely positioned to train practitioners who understand the complexities of urban maternal health. In a city like</w:t>
      </w:r>
      <w:r>
        <w:t xml:space="preserve"> </w:t>
      </w:r>
      <w:r>
        <w:rPr>
          <w:bCs/>
          <w:b/>
        </w:rPr>
        <w:t xml:space="preserve">Manila</w:t>
      </w:r>
      <w:r>
        <w:t xml:space="preserve">, where over 5 million residents live in densely populated communities with strained public health resources, my goal is to develop mobile outreach clinics that bring prenatal education and delivery support directly to households. The scholarship would fund my clinical rotations at UP Manila’s flagship obstetric units and community health projects in areas like Caloocan City, where maternal mortality rates exceed the national average by 25%. Without financial aid, I cannot pursue this training—I work part-time as a health aide at a private clinic to support my family, but this limits my capacity to engage fully in academic rigor.</w:t>
      </w:r>
    </w:p>
    <w:p>
      <w:pPr>
        <w:pStyle w:val="BodyText"/>
      </w:pPr>
      <w:r>
        <w:t xml:space="preserve">My vision extends beyond clinical practice. As a future</w:t>
      </w:r>
      <w:r>
        <w:t xml:space="preserve"> </w:t>
      </w:r>
      <w:r>
        <w:rPr>
          <w:bCs/>
          <w:b/>
        </w:rPr>
        <w:t xml:space="preserve">Midwife</w:t>
      </w:r>
      <w:r>
        <w:t xml:space="preserve">, I aim to collaborate with NGOs like the Philippine Midwifery Association (PMA) and the Department of Health’s "Bantay Bata" program to establish peer-led motherhood workshops in Manila’s public schools and community centers. For instance, I plan to create "Pamilya Sa Kalinga" (Family in Care), a mobile app that connects pregnant women with nearby midwives for consultation, emergency referrals, and culturally appropriate nutrition guides—all tailored to Filipino family dynamics. This initiative would directly address the 30% of urban mothers who delay prenatal care due to transportation costs or stigma—problems deeply rooted in</w:t>
      </w:r>
      <w:r>
        <w:t xml:space="preserve"> </w:t>
      </w:r>
      <w:r>
        <w:rPr>
          <w:bCs/>
          <w:b/>
        </w:rPr>
        <w:t xml:space="preserve">Philippines Manila</w:t>
      </w:r>
      <w:r>
        <w:t xml:space="preserve">'s socioeconomic landscape.</w:t>
      </w:r>
    </w:p>
    <w:p>
      <w:pPr>
        <w:pStyle w:val="BodyText"/>
      </w:pPr>
      <w:r>
        <w:t xml:space="preserve">I have chosen this path not as a career but as a lifelong covenant. My grandmother, a traditional birth attendant ("hilot") in rural Laguna, taught me that midwifery is more than medical skill—it is ancestral wisdom passed through generations of Filipino women who have nurtured communities with quiet strength. In</w:t>
      </w:r>
      <w:r>
        <w:t xml:space="preserve"> </w:t>
      </w:r>
      <w:r>
        <w:rPr>
          <w:bCs/>
          <w:b/>
        </w:rPr>
        <w:t xml:space="preserve">Manila</w:t>
      </w:r>
      <w:r>
        <w:t xml:space="preserve">, where modern healthcare often overlooks indigenous practices, I will honor this legacy by integrating traditional Filipino maternal care knowledge with evidence-based midwifery techniques. This scholarship will empower me to become a bridge between tradition and innovation in the heart of our capital city.</w:t>
      </w:r>
    </w:p>
    <w:p>
      <w:pPr>
        <w:pStyle w:val="BodyText"/>
      </w:pPr>
      <w:r>
        <w:t xml:space="preserve">The financial burden of tuition, clinical materials, and transportation to UP Manila’s campuses would otherwise prevent my enrollment. As an applicant from a household earning below the poverty threshold (P12,000/month), I rely entirely on this scholarship to pursue education that will ultimately reduce healthcare inequities in</w:t>
      </w:r>
      <w:r>
        <w:t xml:space="preserve"> </w:t>
      </w:r>
      <w:r>
        <w:rPr>
          <w:bCs/>
          <w:b/>
        </w:rPr>
        <w:t xml:space="preserve">Philippines Manila</w:t>
      </w:r>
      <w:r>
        <w:t xml:space="preserve">. I pledge to give back through 5 years of service at government health centers in Quezon City post-graduation—a commitment documented in my proposed "Community Health Fellowship" plan. My acceptance of this scholarship would symbolize not just an investment in me, but a transformative investment in the future health security of millions of Filipino mothers.</w:t>
      </w:r>
    </w:p>
    <w:p>
      <w:pPr>
        <w:pStyle w:val="BodyText"/>
      </w:pPr>
      <w:r>
        <w:t xml:space="preserve">In closing, I reiterate that this Scholarship Application Letter represents a heartfelt promise to serve with integrity and innovation. As I write this from my mother’s modest home near SM City North EDSA—a testament to Manila’s resilient spirit—I carry the stories of countless women who deserve safe, respectful births. With your support, I will honor their trust by becoming a midwife who embodies both scientific excellence and Filipino compassion in the very heart of</w:t>
      </w:r>
      <w:r>
        <w:t xml:space="preserve"> </w:t>
      </w:r>
      <w:r>
        <w:rPr>
          <w:bCs/>
          <w:b/>
        </w:rPr>
        <w:t xml:space="preserve">Philippines Manila</w:t>
      </w:r>
      <w:r>
        <w:t xml:space="preserve">. Thank you for considering my application with an open heart and vision for change.</w:t>
      </w:r>
    </w:p>
    <w:p>
      <w:pPr>
        <w:pStyle w:val="BodyText"/>
      </w:pPr>
      <w:r>
        <w:t xml:space="preserve">Respectfully yours,</w:t>
      </w:r>
      <w:r>
        <w:br/>
      </w:r>
      <w:r>
        <w:br/>
      </w:r>
    </w:p>
    <w:p>
      <w:pPr>
        <w:pStyle w:val="BodyText"/>
      </w:pPr>
      <w:r>
        <w:t xml:space="preserve">_________________________</w:t>
      </w:r>
      <w:r>
        <w:br/>
      </w:r>
      <w:r>
        <w:t xml:space="preserve">Maria Santos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dc:title>
  <dc:creator/>
  <dc:language>en</dc:language>
  <cp:keywords/>
  <dcterms:created xsi:type="dcterms:W3CDTF">2026-07-21T02:58:10Z</dcterms:created>
  <dcterms:modified xsi:type="dcterms:W3CDTF">2026-07-21T02:58:10Z</dcterms:modified>
</cp:coreProperties>
</file>

<file path=docProps/custom.xml><?xml version="1.0" encoding="utf-8"?>
<Properties xmlns="http://schemas.openxmlformats.org/officeDocument/2006/custom-properties" xmlns:vt="http://schemas.openxmlformats.org/officeDocument/2006/docPropsVTypes"/>
</file>