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X45d413c2ad5aee6eed0b611d76a2b7c1ba126ae"/>
    <w:p>
      <w:pPr>
        <w:pStyle w:val="Heading1"/>
      </w:pPr>
      <w:r>
        <w:t xml:space="preserve">Scholarship Application Letter: Pursuing Excellence in Midwifery at Barcelona's Leading Healthcare Institutions</w:t>
      </w:r>
    </w:p>
    <w:p>
      <w:pPr>
        <w:pStyle w:val="FirstParagraph"/>
      </w:pPr>
      <w:r>
        <w:t xml:space="preserve">Dear Scholarship Selection Committee,</w:t>
      </w:r>
    </w:p>
    <w:p>
      <w:pPr>
        <w:pStyle w:val="BodyText"/>
      </w:pPr>
      <w:r>
        <w:t xml:space="preserve">It is with profound enthusiasm and unwavering commitment to maternal healthcare that I submit my application for the prestigious scholarship opportunity to pursue advanced midwifery studies in Spain Barcelona. As a dedicated aspiring Midwife with three years of clinical experience across diverse healthcare settings, I have meticulously aligned my professional journey with the unique needs of Barcelona's dynamic healthcare landscape. This Scholarship Application Letter serves as both a testament to my qualifications and a detailed roadmap for how this opportunity will empower me to contribute meaningfully to Spain’s evolving midwifery framework within one of Europe’s most culturally vibrant cities.</w:t>
      </w:r>
    </w:p>
    <w:p>
      <w:pPr>
        <w:pStyle w:val="BodyText"/>
      </w:pPr>
      <w:r>
        <w:t xml:space="preserve">My academic foundation includes a Bachelor of Science in Midwifery from the University of Nairobi, where I graduated with honors (First Class) and completed 1,200 hours of clinical rotations. These experiences were not merely educational but transformative: I managed high-risk pregnancies in low-resource settings, conducted postpartum support groups for immigrant communities, and implemented evidence-based lactation programs that reduced neonatal complications by 27%. However, I recognized that Spain Barcelona represents a nexus where traditional midwifery wisdom converges with cutting-edge European healthcare standards—a convergence essential to my professional evolution. The city’s renowned Catalan Health Institute (CatSalut) and its model of integrating holistic care within public health systems offer the ideal environment for me to refine my practice under the guidance of pioneers like Dr. Maria Pilar Gómez, whose work on perinatal mental health aligns perfectly with my clinical interests.</w:t>
      </w:r>
    </w:p>
    <w:p>
      <w:pPr>
        <w:pStyle w:val="BodyText"/>
      </w:pPr>
      <w:r>
        <w:t xml:space="preserve">Why Barcelona? Beyond its status as a global city, Barcelona’s approach to midwifery embodies the future I aspire to serve. The city has pioneered policies such as the "Barcelona Model of Childbirth," which guarantees 24/7 access to certified Midwives in public clinics across all districts—ensuring care is not a privilege but a right. In my research, I was deeply moved by how Barcelona’s midwives collaborate with community health workers (like *Mujeres en Acción*) to provide culturally sensitive support for the city’s growing immigrant population, particularly Latin American and North African communities where traditional birth practices are often overlooked. This inclusive framework resonates with my own experience advocating for refugee mothers in Kenya, where I developed a prenatal education toolkit in Swahili and Spanish. To continue this mission at the highest level of care delivery, I require specialized training in Barcelona’s integrated healthcare model—a model the scholarship will fund.</w:t>
      </w:r>
    </w:p>
    <w:p>
      <w:pPr>
        <w:pStyle w:val="BodyText"/>
      </w:pPr>
      <w:r>
        <w:t xml:space="preserve">My proposed study plan directly addresses critical gaps identified by Barcelona’s health authorities. The city faces rising cesarean rates (31% nationally vs. 22% recommended) and disparities in maternal outcomes among non-Spanish-speaking populations. I aim to develop a culturally adaptive midwifery protocol for multilingual communities, drawing from my existing work with the Barcelona-based NGO "Nacer en Barrio" (To Be Born in the Neighborhood). This project would integrate Catalan, Spanish, and immigrant languages into prenatal consultations—a solution urgently needed as 18% of Barcelona’s population is foreign-born. I have already secured preliminary mentorship from Dr. Antoni Tarragó at Hospital Clínic de Barcelona, who has expressed willingness to host my clinical research on linguistic barriers in perinatal care. This scholarship will cover tuition for the Master’s in Advanced Midwifery Practices at the University of Barcelona, where I can access their state-of-the-art simulation center and collaborate with researchers like Dr. Laura Rovira on maternal mental health initiatives.</w:t>
      </w:r>
    </w:p>
    <w:p>
      <w:pPr>
        <w:pStyle w:val="BodyText"/>
      </w:pPr>
      <w:r>
        <w:t xml:space="preserve">My commitment to Spain Barcelona extends beyond academia. I am fluent in Spanish (C1 level) and proficient in Catalan (B2), having completed a year-long language immersion program at the Institut d'Estudis Catalans. This linguistic readiness ensures I can immediately engage with patients, staff, and community leaders without barriers—a crucial asset for building trust in Barcelona’s diverse neighborhoods. My volunteer work as a bilingual health navigator at Barcelona’s Parc de la Ciutadella public clinic demonstrated how language fluency directly improves patient adherence to care plans (increasing prenatal visit completion by 40%). I am equally prepared to contribute to the city’s cultural fabric: I have taught breastfeeding workshops in Catalan for the local association "Mamàs en Catalunya" and participated in La Mercè Festival health promotions, embodying Barcelona’s spirit of community-centered care.</w:t>
      </w:r>
    </w:p>
    <w:p>
      <w:pPr>
        <w:pStyle w:val="BodyText"/>
      </w:pPr>
      <w:r>
        <w:t xml:space="preserve">Financially, this scholarship represents more than tuition relief—it is an investment in sustainable healthcare innovation. The cost of advanced midwifery training in Spain exceeds €15,000 annually. Without this support, I would face significant debt that could limit my ability to work in Barcelona’s public health sector upon graduation (where salaries are modest compared to private practice). With the scholarship secured, I will redirect savings toward developing a free maternal wellness app for immigrant mothers—a tool designed with input from Barcelona’s *Centres de Salut* networks. This project has already attracted interest from the City Council of Barcelona’s Health Department, which offered me a pilot site at their Sagrada Familia health center.</w:t>
      </w:r>
    </w:p>
    <w:p>
      <w:pPr>
        <w:pStyle w:val="BodyText"/>
      </w:pPr>
      <w:r>
        <w:t xml:space="preserve">My vision aligns seamlessly with Spain’s National Health System (SNS) goals to reduce maternal mortality and promote midwifery-led care. As a candidate, I offer not just academic rigor but proven community impact: in Kenya, I reduced first-time mother anxiety through mindfulness sessions, and in Barcelona’s context, I will scale this approach using the city’s existing infrastructure. The scholarship will position me as a bridge between global best practices and local needs—exactly what Spain Barcelona requires to advance its leadership in humanized childbirth. Upon completion of my studies, I commit to working for at least two years within CatSalut clinics, focusing on high-need districts like Sant Martí and Poblenou where maternal healthcare access remains uneven.</w:t>
      </w:r>
    </w:p>
    <w:p>
      <w:pPr>
        <w:pStyle w:val="BodyText"/>
      </w:pPr>
      <w:r>
        <w:t xml:space="preserve">I have attached a comprehensive portfolio including letters from clinical supervisors, proof of language certifications, and preliminary research proposals aligned with Barcelona’s 2030 Health Strategy. I am eager to discuss how my background in global midwifery can accelerate progress toward the city’s vision of "care for all." Thank you for considering this Scholarship Application Letter as a catalyst for transformative change in maternal healthcare at the heart of Spain Barcelona. I look forward to contributing my skills, passion, and cultural fluency to your esteemed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Spain Barcelona</dc:title>
  <dc:creator/>
  <dc:language>en</dc:language>
  <cp:keywords/>
  <dcterms:created xsi:type="dcterms:W3CDTF">2025-12-10T14:23:15Z</dcterms:created>
  <dcterms:modified xsi:type="dcterms:W3CDTF">2025-12-10T14:23:15Z</dcterms:modified>
</cp:coreProperties>
</file>

<file path=docProps/custom.xml><?xml version="1.0" encoding="utf-8"?>
<Properties xmlns="http://schemas.openxmlformats.org/officeDocument/2006/custom-properties" xmlns:vt="http://schemas.openxmlformats.org/officeDocument/2006/docPropsVTypes"/>
</file>