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Training</w:t>
      </w:r>
      <w:r>
        <w:t xml:space="preserve"> </w:t>
      </w:r>
      <w:r>
        <w:t xml:space="preserve">in</w:t>
      </w:r>
      <w:r>
        <w:t xml:space="preserve"> </w:t>
      </w:r>
      <w:r>
        <w:t xml:space="preserve">Sudan</w:t>
      </w:r>
      <w:r>
        <w:t xml:space="preserve"> </w:t>
      </w:r>
      <w:r>
        <w:t xml:space="preserve">Khartoum</w:t>
      </w:r>
    </w:p>
    <w:bookmarkStart w:id="21" w:name="X95f8a95cb7ceded1d04392dfbb3132f371fe17f"/>
    <w:p>
      <w:pPr>
        <w:pStyle w:val="Heading1"/>
      </w:pPr>
      <w:r>
        <w:t xml:space="preserve">Scholarship Application Letter for Midwifery Training in Sudan Khartoum</w:t>
      </w:r>
    </w:p>
    <w:p>
      <w:pPr>
        <w:pStyle w:val="FirstParagraph"/>
      </w:pPr>
      <w:r>
        <w:t xml:space="preserve">[Your Full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Scholarship Committee</w:t>
      </w:r>
      <w:r>
        <w:br/>
      </w:r>
      <w:r>
        <w:t xml:space="preserve">[Institution/Organization Name]</w:t>
      </w:r>
      <w:r>
        <w:br/>
      </w:r>
      <w:r>
        <w:t xml:space="preserve">Khartoum, Sudan</w:t>
      </w:r>
    </w:p>
    <w:bookmarkStart w:id="20" w:name="X528781bbd7ebc3a86b0eb69e3d4ec2dea43eeb9"/>
    <w:p>
      <w:pPr>
        <w:pStyle w:val="Heading2"/>
      </w:pPr>
      <w:r>
        <w:t xml:space="preserve">Subject: Scholarship Application Letter for Advanced Midwifery Training in Sudan Khartoum</w:t>
      </w:r>
    </w:p>
    <w:p>
      <w:pPr>
        <w:pStyle w:val="FirstParagraph"/>
      </w:pPr>
      <w:r>
        <w:t xml:space="preserve">Dear Esteemed Scholarship Committee,</w:t>
      </w:r>
    </w:p>
    <w:p>
      <w:pPr>
        <w:pStyle w:val="BodyText"/>
      </w:pPr>
      <w:r>
        <w:t xml:space="preserve">I am writing this Scholarship Application Letter with profound humility and unwavering determination to pursue advanced midwifery training at your esteemed institution in Sudan Khartoum. As a dedicated aspiring Midwife from the heart of Khartoum, I have witnessed firsthand the devastating maternal health challenges that plague our communities. With Sudan’s maternal mortality ratio standing at 537 deaths per 100,000 live births (WHO, 2023), and Khartoum facing severe strain on its healthcare infrastructure due to population growth and limited resources, I am driven to become a skilled Midwife who can directly impact this crisis. This scholarship represents not merely an educational opportunity, but a lifeline for the women of Sudan Khartoum.</w:t>
      </w:r>
    </w:p>
    <w:p>
      <w:pPr>
        <w:pStyle w:val="BodyText"/>
      </w:pPr>
      <w:r>
        <w:t xml:space="preserve">My journey toward midwifery began in the streets of Khartoum’s Al-Rahma neighborhood, where I volunteered at a local community health clinic during my secondary education. There, I observed an elderly Midwife named Amina Hassan who delivered babies under dim kerosene lamps while mothers whispered prayers for safe childbirth. I witnessed the despair when complications arose due to inadequate training and equipment – a reality that haunted me long after my shifts ended. One memory remains particularly vivid: the death of a young mother in her 20s during labor at Khartoum’s Al-Salam Hospital, where overburdened staff could not manage her hemorrhage. This tragedy cemented my resolve to become a competent, compassionate Midwife who would never fail a patient due to lack of expertise.</w:t>
      </w:r>
    </w:p>
    <w:p>
      <w:pPr>
        <w:pStyle w:val="BodyText"/>
      </w:pPr>
      <w:r>
        <w:t xml:space="preserve">My academic foundation has prepared me for this mission. I completed my Diploma in Nursing (with distinction) at the Sudan University of Science and Technology’s Khartoum campus, where I excelled in maternal health modules. During my clinical rotations at Khartoum Teaching Hospital, I assisted 187 deliveries under supervision, documented 42 high-risk pregnancies, and developed cultural sensitivity through work with diverse ethnic communities across the city. My thesis on "Barriers to Skilled Birth Attendance in Urban Slums of Sudan Khartoum" earned departmental recognition for its actionable recommendations on mobile health units. Yet I understand that theory alone cannot save lives; I need advanced training in emergency obstetric care, neonatal resuscitation, and community-based midwifery models – precisely what your scholarship provides.</w:t>
      </w:r>
    </w:p>
    <w:p>
      <w:pPr>
        <w:pStyle w:val="BodyText"/>
      </w:pPr>
      <w:r>
        <w:t xml:space="preserve">Why Sudan Khartoum specifically? This city represents both the urgency of our crisis and the potential for transformative change. Khartoum’s population exceeds 8 million, yet only 30% of births have skilled birth attendants (UNFPA, 2024). In neighborhoods like Al-Matammah and Omdurman West, women walk miles for clinics that lack electricity or basic supplies. As a Midwife from Khartoum herself, I know these communities intimately – I grew up in the same alleyways where mothers gather to share birth stories. My goal is not to become a distant professional but to return as a trusted community Midwife who speaks their language, understands their traditions, and operates within their realities. This scholarship would enable me to master evidence-based practices while maintaining cultural humility – essential for effective care in Sudan Khartoum.</w:t>
      </w:r>
    </w:p>
    <w:p>
      <w:pPr>
        <w:pStyle w:val="BodyText"/>
      </w:pPr>
      <w:r>
        <w:t xml:space="preserve">I have meticulously researched your institution’s midwifery program and am deeply impressed by its integration of fieldwork in urban settings like ours. The partnership with the Ministry of Health to train Midwives for Khartoum’s district health centers aligns perfectly with my mission. I am especially eager to learn your community mobilization strategies – such as training local birth attendants (dais) in emergency recognition – which have reduced maternal deaths by 22% in similar contexts. The scholarship’s focus on practical skill acquisition, not just theory, will equip me to address Khartoum’s most critical needs: preventing hemorrhage during delivery, managing eclampsia without advanced equipment, and building trust with families who fear hospital systems.</w:t>
      </w:r>
    </w:p>
    <w:p>
      <w:pPr>
        <w:pStyle w:val="BodyText"/>
      </w:pPr>
      <w:r>
        <w:t xml:space="preserve">Financially, I am deeply grateful for your support. My family operates a modest textile shop in downtown Khartoum; our income barely covers basic needs after my mother’s chronic illness. Without this scholarship, I would be unable to afford the tuition and living costs for advanced training while supporting my household. However, this investment will yield exponential returns: every trained Midwife in Sudan Khartoum can save 5 lives annually (Lancet Global Health, 2023). I have already secured a promise of clinical placement at Khartoum’s Al-Tahadi Maternity Hospital upon graduation – an opportunity that would not exist without this scholarship.</w:t>
      </w:r>
    </w:p>
    <w:p>
      <w:pPr>
        <w:pStyle w:val="BodyText"/>
      </w:pPr>
      <w:r>
        <w:t xml:space="preserve">My commitment to Sudan Khartoum does not end with my education. Upon completion, I will join the Ministry of Health’s "Midwives for All" initiative, establishing a mobile clinic serving 50+ slum communities in Khartoum. I envision training community health workers to identify danger signs early and creating safe spaces where women feel respected during childbirth – something tragically absent in many local clinics today. This is how I will repay your faith in me, transforming the pain of my childhood memories into hope for future generations.</w:t>
      </w:r>
    </w:p>
    <w:p>
      <w:pPr>
        <w:pStyle w:val="BodyText"/>
      </w:pPr>
      <w:r>
        <w:t xml:space="preserve">The role of a Midwife transcends clinical duty; it embodies hope, dignity, and the promise that every child deserves a safe beginning. In Sudan Khartoum – where women’s lives are often measured in days rather than years – this is not idealism but an urgent necessity. I pledge to honor this Scholarship Application Letter with relentless dedication, ethical excellence, and an unwavering commitment to saving mothers and newborns across our beloved city.</w:t>
      </w:r>
    </w:p>
    <w:p>
      <w:pPr>
        <w:pStyle w:val="BodyText"/>
      </w:pPr>
      <w:r>
        <w:t xml:space="preserve">Thank you for considering my application. I welcome the opportunity to discuss how my skills and vision align with your mission during an interview at your earliest convenience.</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Training in Sudan Khartoum</dc:title>
  <dc:creator/>
  <dc:language>en</dc:language>
  <cp:keywords/>
  <dcterms:created xsi:type="dcterms:W3CDTF">2026-07-21T05:49:57Z</dcterms:created>
  <dcterms:modified xsi:type="dcterms:W3CDTF">2026-07-21T05:49:57Z</dcterms:modified>
</cp:coreProperties>
</file>

<file path=docProps/custom.xml><?xml version="1.0" encoding="utf-8"?>
<Properties xmlns="http://schemas.openxmlformats.org/officeDocument/2006/custom-properties" xmlns:vt="http://schemas.openxmlformats.org/officeDocument/2006/docPropsVTypes"/>
</file>