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1" w:name="X36aacbb8a11c9757710ce3a46c832f73b3a41e1"/>
    <w:p>
      <w:pPr>
        <w:pStyle w:val="Heading1"/>
      </w:pPr>
      <w:r>
        <w:t xml:space="preserve">Scholarship Application Letter for Midwifery Education in United Kingdom Manchester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Admissions Committee</w:t>
      </w:r>
      <w:r>
        <w:br/>
      </w:r>
      <w:r>
        <w:t xml:space="preserve">Manchester Midwifery Scholarship Programme</w:t>
      </w:r>
      <w:r>
        <w:br/>
      </w:r>
      <w:r>
        <w:t xml:space="preserve">University of Manchester Faculty of Medical and Human Sciences</w:t>
      </w:r>
      <w:r>
        <w:br/>
      </w:r>
      <w:r>
        <w:t xml:space="preserve">Oxford Road, Manchester M13 9PL</w:t>
      </w:r>
    </w:p>
    <w:bookmarkStart w:id="20" w:name="dear-admissions-committee"/>
    <w:p>
      <w:pPr>
        <w:pStyle w:val="Heading2"/>
      </w:pPr>
      <w:r>
        <w:t xml:space="preserve">Dear Admissions Committee,</w:t>
      </w:r>
    </w:p>
    <w:p>
      <w:pPr>
        <w:pStyle w:val="FirstParagraph"/>
      </w:pPr>
      <w:r>
        <w:t xml:space="preserve">It is with profound enthusiasm and deep commitment to maternal healthcare that I submit my Scholarship Application Letter for the prestigious Midwifery Education Programme at the University of Manchester. As a dedicated aspiring midwife with a clear vision for transforming maternity care in United Kingdom Manchester, I believe this scholarship represents not merely financial support but a vital investment in cultivating compassionate, evidence-based midwifery professionals who will serve our city's diverse communities with excellence.</w:t>
      </w:r>
    </w:p>
    <w:p>
      <w:pPr>
        <w:pStyle w:val="BodyText"/>
      </w:pPr>
      <w:r>
        <w:t xml:space="preserve">My journey toward becoming a Midwife has been shaped by both personal conviction and lived experience within Manchester's healthcare landscape. Growing up in the Rusholme community, I witnessed firsthand the disparities in maternity care access for South Asian and refugee families navigating the NHS system. My volunteer work at St Mary's Hospital's antenatal clinic exposed me to complex cases where cultural sensitivity and clinical expertise were equally crucial—such as supporting a Bangladeshi mother who initially hesitated to attend appointments due to language barriers until our bilingual midwife team established trust. This experience crystallized my purpose: I am driven not just by the science of midwifery, but by the profound responsibility of ensuring every woman in United Kingdom Manchester receives care that respects her identity, culture, and autonomy.</w:t>
      </w:r>
    </w:p>
    <w:p>
      <w:pPr>
        <w:pStyle w:val="BodyText"/>
      </w:pPr>
      <w:r>
        <w:t xml:space="preserve">My academic foundation includes a First-Class Honours Bachelor of Science in Healthcare Studies at Manchester Metropolitan University, where I conducted research on "Barriers to Early Antenatal Care in Deprived Urban Areas," published by the Greater Manchester Public Health Observatory. My placement at the Manchester Women's Centre further solidified my clinical skills—I assisted in 120+ deliveries, managed postpartum hemorrhage protocols under NMC guidelines, and co-developed a culturally tailored breastfeeding education toolkit for Somali mothers. These experiences revealed how deeply interconnected community trust, systemic equity, and clinical excellence are to maternal outcomes—a truth I now seek to advance through advanced study.</w:t>
      </w:r>
    </w:p>
    <w:p>
      <w:pPr>
        <w:pStyle w:val="BodyText"/>
      </w:pPr>
      <w:r>
        <w:t xml:space="preserve">Why Manchester? The city's ambitious Maternity Transformation Programme—aimed at reducing its 30% higher preterm birth rate than the national average—is where my professional purpose converges with urgent need. As a resident of Salford, I've seen how initiatives like the "Mums and Bubs" community hubs bridge gaps between hospital care and neighbourhood support. But without adequately trained midwives—especially those who understand Manchester's unique demographic fabric (where 25% of residents are from minority ethnic backgrounds)—these programmes cannot reach their potential. This is why I am applying for this Scholarship Application Letter opportunity: to deepen my knowledge in trauma-informed care, perinatal mental health, and community-led maternity models specifically designed for urban settings like Manchester.</w:t>
      </w:r>
    </w:p>
    <w:p>
      <w:pPr>
        <w:pStyle w:val="BodyText"/>
      </w:pPr>
      <w:r>
        <w:t xml:space="preserve">The financial burden of midwifery education represents a significant barrier, particularly for students from underrepresented backgrounds. While I secured partial funding through the NHS Bursary Programme, the £500 annual shortfall for specialized resources—such as simulation equipment to practice managing complex births in low-resource settings and travel costs to community placements across Greater Manchester—threatens my ability to fully engage with this transformative curriculum. This scholarship would directly enable me to concentrate on clinical excellence without financial strain, ensuring I can dedicate the necessary hours to the 1,600-hour practice requirement while maintaining academic rigor.</w:t>
      </w:r>
    </w:p>
    <w:p>
      <w:pPr>
        <w:pStyle w:val="BodyText"/>
      </w:pPr>
      <w:r>
        <w:t xml:space="preserve">My long-term vision aligns precisely with Manchester's healthcare priorities. Upon qualification, I intend to work within Greater Manchester's Integrated Care System (ICS), initially at a community midwifery team serving East Manchester’s high-needs areas. I will implement the research skills honed during my undergraduate studies to evaluate programme effectiveness and co-design culturally safe interventions—such as expanding the successful "Dads in Birth" initiative to include fathers from Gypsy, Roma, and Traveller communities. Furthermore, I aim to collaborate with the University of Manchester’s Centre for Ethnicity and Health to develop training modules addressing unconscious bias among maternity staff, directly contributing to the NHS Long Term Plan’s equity goals.</w:t>
      </w:r>
    </w:p>
    <w:p>
      <w:pPr>
        <w:pStyle w:val="BodyText"/>
      </w:pPr>
      <w:r>
        <w:t xml:space="preserve">What sets me apart is my embedded understanding of Manchester as both a place and a healthcare system. I am not merely seeking qualifications; I am committed to being an active participant in Manchester's journey toward equitable maternity care. This Scholarship Application Letter is thus my pledge: to transform financial support into tangible community impact, ensuring that every baby born in United Kingdom Manchester—regardless of postcode or ethnicity—is welcomed with the dignity and expertise our city deserves.</w:t>
      </w:r>
    </w:p>
    <w:p>
      <w:pPr>
        <w:pStyle w:val="BodyText"/>
      </w:pPr>
      <w:r>
        <w:t xml:space="preserve">As the University of Manchester pioneers midwifery education that integrates academic excellence with social justice, I am eager to contribute to this legacy. I welcome the opportunity to discuss how my background in community engagement, clinical experience within Greater Manchester's NHS trusts, and unwavering commitment to equity align with your scholarship’s mission. Thank you for considering my application; I look forward to contributing meaningfully to the future of Midwifery in United Kingdom Manchester.</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in United Kingdom Manchester</dc:title>
  <dc:creator/>
  <dc:language>en</dc:language>
  <cp:keywords/>
  <dcterms:created xsi:type="dcterms:W3CDTF">2026-06-03T22:10:20Z</dcterms:created>
  <dcterms:modified xsi:type="dcterms:W3CDTF">2026-06-03T22:10:20Z</dcterms:modified>
</cp:coreProperties>
</file>

<file path=docProps/custom.xml><?xml version="1.0" encoding="utf-8"?>
<Properties xmlns="http://schemas.openxmlformats.org/officeDocument/2006/custom-properties" xmlns:vt="http://schemas.openxmlformats.org/officeDocument/2006/docPropsVTypes"/>
</file>