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Midwifery Education Program at San Francisco Community Health Institute</w:t>
      </w:r>
    </w:p>
    <w:bookmarkEnd w:id="20"/>
    <w:p>
      <w:pPr>
        <w:pStyle w:val="BodyText"/>
      </w:pPr>
      <w:r>
        <w:t xml:space="preserve">October 26, 2023</w:t>
      </w:r>
    </w:p>
    <w:p>
      <w:pPr>
        <w:pStyle w:val="BodyText"/>
      </w:pPr>
      <w:r>
        <w:t xml:space="preserve">The Scholarship Committee</w:t>
      </w:r>
      <w:r>
        <w:br/>
      </w:r>
      <w:r>
        <w:t xml:space="preserve">San Francisco Community Health Institute</w:t>
      </w:r>
      <w:r>
        <w:br/>
      </w:r>
      <w:r>
        <w:t xml:space="preserve">1000 Market Street, Suite 500</w:t>
      </w:r>
      <w:r>
        <w:br/>
      </w:r>
      <w:r>
        <w:t xml:space="preserve">San Francisco, CA 94102</w:t>
      </w:r>
    </w:p>
    <w:bookmarkStart w:id="21" w:name="X1a55e47ea3c2d61f6bfbbf866b1f6278503cfb1"/>
    <w:p>
      <w:pPr>
        <w:pStyle w:val="Heading2"/>
      </w:pPr>
      <w:r>
        <w:t xml:space="preserve">Dear Esteemed Scholarship Committee Members,</w:t>
      </w:r>
    </w:p>
    <w:bookmarkEnd w:id="21"/>
    <w:p>
      <w:pPr>
        <w:pStyle w:val="FirstParagraph"/>
      </w:pPr>
      <w:r>
        <w:t xml:space="preserve">With profound enthusiasm and unwavering commitment, I submit this Scholarship Application Letter for the Midwifery Education Program at San Francisco Community Health Institute. As a dedicated aspiring healthcare professional deeply committed to maternal health equity in urban communities, I am writing to express my earnest desire to pursue advanced midwifery training in the dynamic setting of United States San Francisco. This city’s unparalleled diversity, progressive healthcare policies, and rich tradition of empowering women make it the ideal environment for me to cultivate my skills as a compassionate and culturally competent Midwife.</w:t>
      </w:r>
    </w:p>
    <w:p>
      <w:pPr>
        <w:pStyle w:val="BodyText"/>
      </w:pPr>
      <w:r>
        <w:t xml:space="preserve">My journey toward midwifery began during my undergraduate studies in Public Health at the University of California, Berkeley, where I volunteered with the Mission Neighborhood Health Center in San Francisco’s historically underserved Tenderloin district. There, I witnessed firsthand how systemic barriers—such as language gaps, economic instability, and cultural mistrust—prevent marginalized women from accessing dignified maternity care. One particular experience with a young immigrant mother who had traveled 45 minutes by bus to receive prenatal care without insurance cemented my resolve: I knew I must become the Midwife who bridges these gaps. In San Francisco’s unique ecosystem where 38% of residents speak a language other than English at home, cultural humility isn’t optional—it’s foundational to ethical midwifery practice.</w:t>
      </w:r>
    </w:p>
    <w:p>
      <w:pPr>
        <w:pStyle w:val="BodyText"/>
      </w:pPr>
      <w:r>
        <w:t xml:space="preserve">San Francisco has long been a beacon for reproductive justice movements in the United States, from the pioneering work of Dr. Nannette Maciejunes at St. Mary’s Hospital to the advocacy of organizations like California Rural Access to Maternity Services (CRAMS). The San Francisco Community Health Institute’s commitment to integrating traditional birth practices with evidence-based care deeply resonates with my philosophy. I am particularly drawn to your program’s emphasis on community-led models—such as the Tenderloin Birth Collective—and your partnership with Indigenous midwifery collectives in the Bay Area. This holistic approach aligns perfectly with my belief that a Midwife must be both a clinical expert and an active community advocate, not merely a healthcare provider.</w:t>
      </w:r>
    </w:p>
    <w:p>
      <w:pPr>
        <w:pStyle w:val="BodyText"/>
      </w:pPr>
      <w:r>
        <w:t xml:space="preserve">My academic and professional preparation has centered on preparing for the rigorous demands of midwifery education in United States San Francisco. I completed 400+ hours of clinical observation across three distinct settings: a freestanding birth center in Oakland, a federally qualified health center (FQHC) serving unhoused women in SOMA, and an urban hospital’s low-risk maternity unit. During my placement at the Bay Area Birth &amp; Wellness Collective, I co-facilitated prenatal classes for Spanish- and Vietnamese-speaking communities—skills directly applicable to San Francisco’s multicultural landscape. My coursework in maternal epidemiology revealed that while San Francisco boasts the state’s lowest infant mortality rate (3.2 deaths per 1,000 live births), stark disparities persist: Black women are 3x more likely to experience pregnancy-related complications than white women here. This data fuels my mission to become a Midwife who actively dismantles these inequities.</w:t>
      </w:r>
    </w:p>
    <w:p>
      <w:pPr>
        <w:pStyle w:val="BodyText"/>
      </w:pPr>
      <w:r>
        <w:t xml:space="preserve">Financially, this scholarship is not merely an aid but a catalyst for my professional emergence in United States San Francisco’s competitive healthcare market. The cost of the midwifery program—$28,500—exceeds my savings from part-time work as a certified nurse assistant. Without support, I would be forced to take on $15,000 in high-interest debt, delaying my ability to serve communities like the Mission District where 62% of pregnant patients are low-income and face transportation barriers to care. This scholarship would liberate me from financial strain so I can fully immerse myself in learning culturally responsive care techniques—from using doulas as community connectors to implementing trauma-informed birth plans for survivors of intimate partner violence.</w:t>
      </w:r>
    </w:p>
    <w:p>
      <w:pPr>
        <w:pStyle w:val="BodyText"/>
      </w:pPr>
      <w:r>
        <w:t xml:space="preserve">My vision for my future as a Midwife extends beyond clinical practice. I plan to co-develop a mobile midwifery service in partnership with the San Francisco Department of Public Health’s Healthy Start Initiative, specifically targeting homeless women and those experiencing housing instability. Drawing inspiration from the city’s successful Homeless Outreach Team (HOT) model, I will collaborate with social workers to provide prenatal care at shelters and encampments—addressing the fact that 1 in 5 unhoused women deliver without any medical assistance. This aligns with San Francisco’s groundbreaking “All In for All” initiative, which aims to eliminate racial disparities in maternal health by 2030.</w:t>
      </w:r>
    </w:p>
    <w:p>
      <w:pPr>
        <w:pStyle w:val="BodyText"/>
      </w:pPr>
      <w:r>
        <w:t xml:space="preserve">What sets me apart is my lived experience as a first-generation college student from a working-class immigrant family—my mother became the first person in her village to earn a university degree. This background instills in me an innate understanding of how economic barriers intersect with healthcare access, particularly for mothers navigating complex systems. In San Francisco, where rent has surged 45% since 2018, this perspective is invaluable. I also bring fluency in Spanish and Tagalog—critical assets when supporting the city’s rapidly growing Latino and Filipino communities who report higher rates of unmet pregnancy needs due to language barriers.</w:t>
      </w:r>
    </w:p>
    <w:p>
      <w:pPr>
        <w:pStyle w:val="BodyText"/>
      </w:pPr>
      <w:r>
        <w:t xml:space="preserve">My dedication to midwifery in San Francisco transcends a career choice—it is a moral imperative rooted in the city’s legacy of social change. From the feminist health collectives of the 1970s to today’s intersectional reproductive justice movements, San Francisco has consistently championed women’s autonomy. As an emerging Midwife here, I will honor that legacy by centering client voices in care design and advocating for policy reforms that expand Medicaid coverage for midwifery services—a cause gaining traction in the California State Legislature. My goal is to become one of the 350 certified nurse-midwives serving San Francisco’s 120,000 annual births, ensuring every woman—regardless of zip code or income—receives care that affirms her humanity.</w:t>
      </w:r>
    </w:p>
    <w:p>
      <w:pPr>
        <w:pStyle w:val="BodyText"/>
      </w:pPr>
      <w:r>
        <w:t xml:space="preserve">I understand the profound responsibility that comes with being a Midwife in United States San Francisco. This city’s diversity demands constant learning, humility, and courage to challenge inequity. With this scholarship, I will not only become a skilled clinician but also an active participant in San Francisco’s ongoing revolution toward maternal health justice—proving that when women thrive, the entire community flourishes.</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Certified Nurse Assistant | B.S. Public Health, UC Berkeley</w:t>
      </w:r>
    </w:p>
    <w:p>
      <w:pPr>
        <w:pStyle w:val="BodyText"/>
      </w:pPr>
      <w:r>
        <w:t xml:space="preserve">San Francisco, CA | (415) 555-0198 | m.rodriguez@email.com</w:t>
      </w:r>
    </w:p>
    <w:p>
      <w:pPr>
        <w:pStyle w:val="BodyText"/>
      </w:pPr>
      <w:r>
        <w:t xml:space="preserve">"The Midwife does not work alone. She works with the woman, and the woman is never alone." – Adapted from San Francisco Midwifery Collective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San Francisco</dc:title>
  <dc:creator/>
  <dc:language>en</dc:language>
  <cp:keywords/>
  <dcterms:created xsi:type="dcterms:W3CDTF">2026-06-04T01:18:37Z</dcterms:created>
  <dcterms:modified xsi:type="dcterms:W3CDTF">2026-06-04T01:18:37Z</dcterms:modified>
</cp:coreProperties>
</file>

<file path=docProps/custom.xml><?xml version="1.0" encoding="utf-8"?>
<Properties xmlns="http://schemas.openxmlformats.org/officeDocument/2006/custom-properties" xmlns:vt="http://schemas.openxmlformats.org/officeDocument/2006/docPropsVTypes"/>
</file>