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Military</w:t>
      </w:r>
      <w:r>
        <w:t xml:space="preserve"> </w:t>
      </w:r>
      <w:r>
        <w:t xml:space="preserve">Officer</w:t>
      </w:r>
    </w:p>
    <w:bookmarkStart w:id="20" w:name="scholarship-application-letter"/>
    <w:p>
      <w:pPr>
        <w:pStyle w:val="Heading1"/>
      </w:pPr>
      <w:r>
        <w:t xml:space="preserve">SCHOLARSHIP APPLICATION LETTER</w:t>
      </w:r>
    </w:p>
    <w:p>
      <w:pPr>
        <w:pStyle w:val="FirstParagraph"/>
      </w:pPr>
      <w:r>
        <w:t xml:space="preserve">For Advanced Military Education and Leadership Development</w:t>
      </w:r>
    </w:p>
    <w:bookmarkEnd w:id="20"/>
    <w:p>
      <w:pPr>
        <w:pStyle w:val="BodyText"/>
      </w:pPr>
      <w:r>
        <w:t xml:space="preserve">Brigadier General (Retd.) A.K.M. Rahman</w:t>
      </w:r>
    </w:p>
    <w:p>
      <w:pPr>
        <w:pStyle w:val="BodyText"/>
      </w:pPr>
      <w:r>
        <w:t xml:space="preserve">Commanding Officer, 3rd Infantry Division</w:t>
      </w:r>
    </w:p>
    <w:p>
      <w:pPr>
        <w:pStyle w:val="BodyText"/>
      </w:pPr>
      <w:r>
        <w:t xml:space="preserve">Dhaka Cantonment, Dhaka-1206</w:t>
      </w:r>
    </w:p>
    <w:p>
      <w:pPr>
        <w:pStyle w:val="BodyText"/>
      </w:pPr>
      <w:r>
        <w:t xml:space="preserve">Bangladesh Army</w:t>
      </w:r>
    </w:p>
    <w:p>
      <w:pPr>
        <w:pStyle w:val="BodyText"/>
      </w:pPr>
      <w:r>
        <w:br/>
      </w:r>
    </w:p>
    <w:p>
      <w:pPr>
        <w:pStyle w:val="BodyText"/>
      </w:pPr>
      <w:r>
        <w:t xml:space="preserve">Date: October 26, 2023</w:t>
      </w:r>
    </w:p>
    <w:p>
      <w:pPr>
        <w:pStyle w:val="BodyText"/>
      </w:pPr>
      <w:r>
        <w:t xml:space="preserve">The Scholarship Committee</w:t>
      </w:r>
      <w:r>
        <w:br/>
      </w:r>
      <w:r>
        <w:t xml:space="preserve">National Defense University Foundation</w:t>
      </w:r>
      <w:r>
        <w:br/>
      </w:r>
      <w:r>
        <w:t xml:space="preserve">Dhaka-1205, Bangladesh</w:t>
      </w:r>
      <w:r>
        <w:br/>
      </w:r>
    </w:p>
    <w:bookmarkStart w:id="21" w:name="X72c5f67e6f0565cfb9cec7448294351401d3a35"/>
    <w:p>
      <w:pPr>
        <w:pStyle w:val="Heading2"/>
      </w:pPr>
      <w:r>
        <w:t xml:space="preserve">Subject: Formal Application for the King of Malaysia Scholarship in Strategic Military Studies</w:t>
      </w:r>
    </w:p>
    <w:p>
      <w:pPr>
        <w:pStyle w:val="FirstParagraph"/>
      </w:pPr>
      <w:r>
        <w:t xml:space="preserve">Respected Members of the Scholarship Committee,</w:t>
      </w:r>
    </w:p>
    <w:p>
      <w:pPr>
        <w:pStyle w:val="BodyText"/>
      </w:pPr>
      <w:r>
        <w:t xml:space="preserve">I am writing this formal</w:t>
      </w:r>
      <w:r>
        <w:t xml:space="preserve"> </w:t>
      </w:r>
      <w:r>
        <w:rPr>
          <w:bCs/>
          <w:b/>
        </w:rPr>
        <w:t xml:space="preserve">Scholarship Application Letter</w:t>
      </w:r>
      <w:r>
        <w:t xml:space="preserve"> </w:t>
      </w:r>
      <w:r>
        <w:t xml:space="preserve">as a distinguished serving Military Officer of the Bangladesh Army, currently assigned to Dhaka Cantonment, with over fifteen years of dedicated service to the People's Republic of Bangladesh. As an officer who has led troops in counter-insurgency operations along our eastern borders and participated in critical humanitarian missions following natural disasters across</w:t>
      </w:r>
      <w:r>
        <w:t xml:space="preserve"> </w:t>
      </w:r>
      <w:r>
        <w:rPr>
          <w:bCs/>
          <w:b/>
        </w:rPr>
        <w:t xml:space="preserve">Bangladesh</w:t>
      </w:r>
      <w:r>
        <w:t xml:space="preserve">, I have witnessed firsthand the transformative power of specialized military education in strengthening national security frameworks. It is with profound respect for your institution's legacy that I apply for the prestigious King of Malaysia Scholarship to pursue a Master's in Strategic Military Studies at the National University of Defense Technology in Kuala Lumpur, Malaysia.</w:t>
      </w:r>
    </w:p>
    <w:p>
      <w:pPr>
        <w:pStyle w:val="BodyText"/>
      </w:pPr>
      <w:r>
        <w:t xml:space="preserve">My journey as a</w:t>
      </w:r>
      <w:r>
        <w:t xml:space="preserve"> </w:t>
      </w:r>
      <w:r>
        <w:rPr>
          <w:bCs/>
          <w:b/>
        </w:rPr>
        <w:t xml:space="preserve">Military Officer</w:t>
      </w:r>
      <w:r>
        <w:t xml:space="preserve"> </w:t>
      </w:r>
      <w:r>
        <w:t xml:space="preserve">began at the Bangladesh Military Academy (BMA), where I graduated with honors in 2008. Since then, I have held progressively responsible positions including Battalion Commander during Operation Sankalpa in Cox's Bazar refugee camps, Deputy Director of Intelligence for the Eastern Command, and currently as Commanding Officer of the 3rd Infantry Division stationed at</w:t>
      </w:r>
      <w:r>
        <w:t xml:space="preserve"> </w:t>
      </w:r>
      <w:r>
        <w:rPr>
          <w:bCs/>
          <w:b/>
        </w:rPr>
        <w:t xml:space="preserve">Bangladesh Dhaka</w:t>
      </w:r>
      <w:r>
        <w:t xml:space="preserve">. My operational experience spans counter-terrorism campaigns against militant groups along our western border and leading disaster response units during Cyclone Amphan in 2020. In each assignment, I have prioritized innovation in military strategy while maintaining unwavering commitment to the constitutional principles of Bangladesh.</w:t>
      </w:r>
    </w:p>
    <w:p>
      <w:pPr>
        <w:pStyle w:val="BodyText"/>
      </w:pPr>
      <w:r>
        <w:t xml:space="preserve">The strategic landscape facing our nation demands officers who combine battlefield expertise with advanced academic understanding of contemporary security challenges. The scholarship program at National University of Defense Technology offers precisely this synthesis – a curriculum designed by former NATO strategists focusing on asymmetric warfare, cyber defense protocols, and regional security architecture. This aligns perfectly with Bangladesh's National Security Policy 2023, which emphasizes "building human capital for technological adaptation in defense." Having recently spearheaded our division's integration of drone surveillance systems at the Dhaka Cantonment training grounds (a project recognized by the Ministry of Defense), I am keen to deepen my expertise in military technology management through this program.</w:t>
      </w:r>
    </w:p>
    <w:p>
      <w:pPr>
        <w:pStyle w:val="BodyText"/>
      </w:pPr>
      <w:r>
        <w:t xml:space="preserve">What sets this opportunity apart is its specific emphasis on South Asian security dynamics – a critical gap I've observed in current Bangladeshi military education. While our national academies excel in traditional warfare training, they lack specialized modules addressing transnational threats like maritime piracy in the Bay of Bengal or cross-border cyber operations. The proposed scholarship would enable me to develop actionable frameworks for these challenges, directly benefiting Bangladesh's security posture. For instance, my research proposal titled "Integrated Maritime Domain Awareness Systems for Bangladesh Navy and Coast Guard Coordination" – which I intend to pursue during this program – could significantly enhance our coastal surveillance capabilities at a cost 40% lower than international alternatives.</w:t>
      </w:r>
    </w:p>
    <w:p>
      <w:pPr>
        <w:pStyle w:val="BodyText"/>
      </w:pPr>
      <w:r>
        <w:t xml:space="preserve">My commitment to</w:t>
      </w:r>
      <w:r>
        <w:t xml:space="preserve"> </w:t>
      </w:r>
      <w:r>
        <w:rPr>
          <w:bCs/>
          <w:b/>
        </w:rPr>
        <w:t xml:space="preserve">Bangladesh Dhaka</w:t>
      </w:r>
      <w:r>
        <w:t xml:space="preserve"> </w:t>
      </w:r>
      <w:r>
        <w:t xml:space="preserve">transcends professional duty; it is deeply personal. I was born and raised in Dhaka's Mirpur area, where my father served as a police inspector during the Liberation War. This upbringing instilled in me the understanding that national security requires both courage on the battlefield and wisdom in governance. Having witnessed Dhaka's rapid urbanization strain our defense infrastructure, I recognize that future military leadership must anticipate such challenges through academic rigor. The scholarship would provide not merely personal advancement, but a direct investment in Bangladesh's long-term security preparedness.</w:t>
      </w:r>
    </w:p>
    <w:p>
      <w:pPr>
        <w:pStyle w:val="BodyText"/>
      </w:pPr>
      <w:r>
        <w:t xml:space="preserve">I am particularly impressed by the National Defense University Foundation's track record of producing officers who return to implement transformative changes. Colonel M.A. Rahman (now Director General of Military Operations) completed this same program in 2015 and later established our current Integrated Command Center at Dhaka, reducing response times for military interventions by 65%. This demonstrates the institution's commitment to practical application – a quality I strive to emulate. My proposed research on "Adaptive Security Protocols for Urban Conflict Zones" would directly address Dhaka's unique challenges of dense population centers and limited maneuver space, producing protocols that could save lives during civil unrest or natural disasters.</w:t>
      </w:r>
    </w:p>
    <w:p>
      <w:pPr>
        <w:pStyle w:val="BodyText"/>
      </w:pPr>
      <w:r>
        <w:t xml:space="preserve">Financial considerations necessitate this scholarship, as the program costs approximately BDT 28.5 million (USD 310,000), far exceeding my military salary capacity. However, I assure you this investment would yield exceptional returns: Upon completion, I will establish a specialized training module for all Bangladesh Army officers at the Dhaka-based Military Leadership Academy, incorporating cutting-edge strategies learned in Malaysia. This would create a sustainable knowledge transfer system benefiting thousands of future officers without recurring costs to the government.</w:t>
      </w:r>
    </w:p>
    <w:p>
      <w:pPr>
        <w:pStyle w:val="BodyText"/>
      </w:pPr>
      <w:r>
        <w:t xml:space="preserve">My academic record demonstrates consistent excellence – I hold a B.Sc. in Defense Studies from Bangladesh University of Professionals (first class, 3.8/4.0 GPA) and have completed numerous short courses at prestigious institutions including the National Defense College (India) and SAMS (Singapore). My proposal has been endorsed by Major General Farid Ahmed, Director General of Military Intelligence, who stated: "Brigadier Rahman's operational insights combined with academic rigor would revolutionize our intelligence analysis framework. This scholarship is an investment in Bangladesh's security future." I have attached all supporting documents including performance evaluations, project reports, and letters of recommendation.</w:t>
      </w:r>
    </w:p>
    <w:p>
      <w:pPr>
        <w:pStyle w:val="BodyText"/>
      </w:pPr>
      <w:r>
        <w:t xml:space="preserve">As a Military Officer who has stood guard at the borders of Bangladesh while seeing Dhaka's skyline transform from a modest capital to a bustling metropolis, I understand that true national security requires foresight. This scholarship would equip me with the strategic vision needed to protect our sovereignty in an increasingly complex world. I am prepared to commit three years of full-time study followed by ten years of service implementing my research findings across all branches of Bangladesh's defense forces.</w:t>
      </w:r>
    </w:p>
    <w:p>
      <w:pPr>
        <w:pStyle w:val="BodyText"/>
      </w:pPr>
      <w:r>
        <w:t xml:space="preserve">I respectfully request your favorable consideration for this vital opportunity. Should you require further information, please contact me at 01712-345678 or brigadier Rahman@army.mil.bd. I have enclosed all required documentation and am available for interview at your convenience.</w:t>
      </w:r>
    </w:p>
    <w:p>
      <w:pPr>
        <w:pStyle w:val="BodyText"/>
      </w:pPr>
      <w:r>
        <w:t xml:space="preserve">Sincerely,</w:t>
      </w:r>
      <w:r>
        <w:br/>
      </w:r>
      <w:r>
        <w:rPr>
          <w:bCs/>
          <w:b/>
        </w:rPr>
        <w:t xml:space="preserve">Brigadier General A.K.M. Rahman</w:t>
      </w:r>
      <w:r>
        <w:br/>
      </w:r>
      <w:r>
        <w:t xml:space="preserve">Commanding Officer, 3rd Infantry Division</w:t>
      </w:r>
      <w:r>
        <w:br/>
      </w:r>
      <w:r>
        <w:t xml:space="preserve">Bangladesh Army</w:t>
      </w:r>
    </w:p>
    <w:p>
      <w:pPr>
        <w:pStyle w:val="BodyText"/>
      </w:pPr>
      <w:r>
        <w:t xml:space="preserve">Enclosures:</w:t>
      </w:r>
    </w:p>
    <w:p>
      <w:pPr>
        <w:numPr>
          <w:ilvl w:val="0"/>
          <w:numId w:val="1001"/>
        </w:numPr>
        <w:pStyle w:val="Compact"/>
      </w:pPr>
      <w:r>
        <w:t xml:space="preserve">• Certified Academic Transcripts (BMA, BUP)</w:t>
      </w:r>
    </w:p>
    <w:p>
      <w:pPr>
        <w:numPr>
          <w:ilvl w:val="0"/>
          <w:numId w:val="1001"/>
        </w:numPr>
        <w:pStyle w:val="Compact"/>
      </w:pPr>
      <w:r>
        <w:t xml:space="preserve">• Performance Evaluation Reports (2019-2023)</w:t>
      </w:r>
    </w:p>
    <w:p>
      <w:pPr>
        <w:numPr>
          <w:ilvl w:val="0"/>
          <w:numId w:val="1001"/>
        </w:numPr>
        <w:pStyle w:val="Compact"/>
      </w:pPr>
      <w:r>
        <w:t xml:space="preserve">• Endorsement from Director General of Military Intelligence</w:t>
      </w:r>
    </w:p>
    <w:p>
      <w:pPr>
        <w:numPr>
          <w:ilvl w:val="0"/>
          <w:numId w:val="1001"/>
        </w:numPr>
        <w:pStyle w:val="Compact"/>
      </w:pPr>
      <w:r>
        <w:t xml:space="preserve">• Research Proposal: "Integrated Maritime Domain Awareness Systems"</w:t>
      </w:r>
    </w:p>
    <w:p>
      <w:pPr>
        <w:numPr>
          <w:ilvl w:val="0"/>
          <w:numId w:val="1001"/>
        </w:numPr>
        <w:pStyle w:val="Compact"/>
      </w:pPr>
      <w:r>
        <w:t xml:space="preserve">• Letters of Recommendation (3)</w:t>
      </w:r>
    </w:p>
    <w:p>
      <w:pPr>
        <w:pStyle w:val="FirstParagraph"/>
      </w:pPr>
      <w:r>
        <w:t xml:space="preserve">"A nation's strength is measured not by its weapons, but by the wisdom of its officers who protect them." – Adapted from Prime Minister Sheikh Hasina's National Security Address, 2022</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Military Officer</dc:title>
  <dc:creator/>
  <dc:language>en</dc:language>
  <cp:keywords/>
  <dcterms:created xsi:type="dcterms:W3CDTF">2026-07-24T06:35:23Z</dcterms:created>
  <dcterms:modified xsi:type="dcterms:W3CDTF">2026-07-24T06:35:23Z</dcterms:modified>
</cp:coreProperties>
</file>

<file path=docProps/custom.xml><?xml version="1.0" encoding="utf-8"?>
<Properties xmlns="http://schemas.openxmlformats.org/officeDocument/2006/custom-properties" xmlns:vt="http://schemas.openxmlformats.org/officeDocument/2006/docPropsVTypes"/>
</file>