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MILITARY EDUCATION IN COLOMBIA MEDELLÍN</w:t>
      </w:r>
    </w:p>
    <w:bookmarkEnd w:id="20"/>
    <w:p>
      <w:pPr>
        <w:pStyle w:val="BodyText"/>
      </w:pPr>
      <w:r>
        <w:t xml:space="preserve">[Date]</w:t>
      </w:r>
    </w:p>
    <w:p>
      <w:pPr>
        <w:pStyle w:val="BodyText"/>
      </w:pPr>
      <w:r>
        <w:t xml:space="preserve">Scholarship Committee</w:t>
      </w:r>
      <w:r>
        <w:br/>
      </w:r>
      <w:r>
        <w:t xml:space="preserve">National Defense Education Foundation</w:t>
      </w:r>
      <w:r>
        <w:br/>
      </w:r>
      <w:r>
        <w:t xml:space="preserve">Carrera 57 No. 56-33, Piso 8</w:t>
      </w:r>
      <w:r>
        <w:br/>
      </w:r>
      <w:r>
        <w:t xml:space="preserve">Bogotá, Colombia</w:t>
      </w:r>
    </w:p>
    <w:p>
      <w:pPr>
        <w:pStyle w:val="BodyText"/>
      </w:pPr>
      <w:r>
        <w:t xml:space="preserve">Dear Esteemed Members of the Scholarship Committee,</w:t>
      </w:r>
    </w:p>
    <w:p>
      <w:pPr>
        <w:pStyle w:val="BodyText"/>
      </w:pPr>
      <w:r>
        <w:t xml:space="preserve">It is with profound respect for Colombia's military heritage and unwavering commitment to national security that I submit this Scholarship Application Letter. As a dedicated Military Officer serving with the Colombian Army's 5th Infantry Battalion in Medellín, I have witnessed firsthand how strategic education transforms leadership capabilities and directly impacts community resilience. My application represents not merely an academic pursuit, but a vital investment in strengthening Colombia's defense infrastructure through specialized knowledge tailored to the unique challenges of Medellín—a city that has risen from conflict toward unprecedented civic unity under military-civilian collaboration.</w:t>
      </w:r>
    </w:p>
    <w:p>
      <w:pPr>
        <w:pStyle w:val="BodyText"/>
      </w:pPr>
      <w:r>
        <w:t xml:space="preserve">For the past seven years, I have served as a Captain within the Colombian National Army's Urban Operations Unit stationed in Medellín. My duties encompass coordinating joint security initiatives with municipal authorities across all 16 districts of this vibrant metropolis—particularly in historically marginalized neighborhoods like Comuna 13 and El Poblado where military presence has evolved from traditional patrols to community-centered development partnerships. This role has immersed me in Colombia's complex security landscape, where the distinction between combat operations and social cohesion is increasingly blurred. In Medellín specifically, we've seen how military officers trained in conflict transformation—rather than solely combat tactics—can catalyze neighborhood reconciliation programs that reduce crime by up to 34% (per National Police Statistics, 2023). My current assignment demands this nuanced approach daily, yet I recognize that advancing my strategic education is essential to scaling these successes across Colombia's most vulnerable regions.</w:t>
      </w:r>
    </w:p>
    <w:p>
      <w:pPr>
        <w:pStyle w:val="BodyText"/>
      </w:pPr>
      <w:r>
        <w:t xml:space="preserve">This Scholarship Application Letter details how the National Defense Scholarship Program will enable me to pursue a Master of Strategic Studies at the Universidad Militar Nueva Granada in Bogotá, with specialized coursework focused on Urban Security Governance—a curriculum designed precisely for Colombian Military Officers serving in cities like Medellín. The program's emphasis on community-based security models aligns perfectly with my operational experience here, where we've successfully integrated military training with socioeconomic development through initiatives like the "Medellín Resilience Network." During my service in Medellín, I spearheaded a pilot project pairing soldiers with social workers to establish youth mentorship programs in public schools—a strategy now being adopted citywide. However, to institutionalize such innovations nationwide, I require advanced theoretical frameworks that bridge military doctrine with urban sociology and conflict mediation techniques. This scholarship would provide access to global case studies from cities like Barcelona and Medellín's sister-city partnerships in the Andean region, creating a replicable model for Colombia.</w:t>
      </w:r>
    </w:p>
    <w:p>
      <w:pPr>
        <w:pStyle w:val="BodyText"/>
      </w:pPr>
      <w:r>
        <w:t xml:space="preserve">The significance of this education cannot be overstated for Colombia Medellín specifically. As the nation's second-largest city and a critical economic engine driving Antioquia's development, Medellín faces evolving security challenges that demand adaptive leadership. Recent years have seen unprecedented collaboration between military units and civic organizations through programs like "Misión Paz" (Peace Mission), where officers co-design public safety plans with community leaders. Yet without specialized training, even well-intentioned initiatives risk becoming fragmented or short-sighted. My proposed studies will directly address this gap by focusing on three critical pillars: 1) Conflict-sensitive urban planning methodologies; 2) Civil-military coordination frameworks for disaster response (critical in Medellín's landslide-prone zones); and 3) Psychological resilience training for officers working in high-stress community environments. These competencies are not merely academic—they are operational necessities as we navigate Medellín's transition from post-conflict to sustained peace.</w:t>
      </w:r>
    </w:p>
    <w:p>
      <w:pPr>
        <w:pStyle w:val="BodyText"/>
      </w:pPr>
      <w:r>
        <w:t xml:space="preserve">Having graduated with honors from the Escuela Superior de Guerra in Bogotá, I am committed to applying this advanced education within Colombia's military structure. Upon completion, I will return directly to Medellín as the Regional Coordinator for Urban Security Training at the 5th Infantry Battalion. This position allows me to implement a new curriculum that integrates my studies with local needs—such as designing mobile training modules for soldiers working in informal settlements and developing rapid-response protocols for natural disasters common in Antioquia's mountainous terrain. Crucially, I will establish a partnership between our battalion and the Universidad de Antioquia's Center for Urban Studies to create a "Medellín Security Innovation Lab," where officers, academics, and community leaders co-develop solutions. This initiative would directly serve Colombia by creating a scalable template for other municipalities facing similar challenges, while honoring Medellín's transformation from "most dangerous city" to Latin America's model of urban renewal.</w:t>
      </w:r>
    </w:p>
    <w:p>
      <w:pPr>
        <w:pStyle w:val="BodyText"/>
      </w:pPr>
      <w:r>
        <w:t xml:space="preserve">I understand the profound responsibility this scholarship represents—not just to my family (my father served as a Colonel in the Colombian Air Force) but to Colombia itself. In Medellín, we've proven that military institutions can be catalysts for social progress rather than mere enforcers of order. My journey from cadet at the Military Academy to Captain in Medellín's most dynamic security zone has shown me that true defense requires understanding community needs as deeply as tactical maneuvers. The National Defense Scholarship Program is uniquely positioned to cultivate this holistic leadership, and I am prepared to dedicate my career to ensuring its investment yields measurable returns for Colombia Medellín and beyond.</w:t>
      </w:r>
    </w:p>
    <w:p>
      <w:pPr>
        <w:pStyle w:val="BodyText"/>
      </w:pPr>
      <w:r>
        <w:t xml:space="preserve">This Scholarship Application Letter concludes with a solemn pledge: every dollar invested in my education will be leveraged through concrete, community-validated projects that enhance security while strengthening civic trust. I have already secured preliminary support from Battalion Commander Colonel Ana María Vélez for my proposed training integration plan. My military record (including the 2021 Presidential Medal for Community Service) reflects consistent excellence, but more importantly, it demonstrates how education transforms duty into legacy. For Medellín—where we've built peace brick by brick—I seek only to become the bridge between theory and transformative action.</w:t>
      </w:r>
    </w:p>
    <w:p>
      <w:pPr>
        <w:pStyle w:val="BodyText"/>
      </w:pPr>
      <w:r>
        <w:t xml:space="preserve">I thank you for considering this application with the seriousness it deserves. Colombia's future security depends on officers like me who understand that military service in Medellín is not merely about protecting borders, but about nurturing the city's soul. I welcome the opportunity to discuss how my proposed studies align with your mission during an interview at your earliest convenience.</w:t>
      </w:r>
    </w:p>
    <w:p>
      <w:pPr>
        <w:pStyle w:val="BodyText"/>
      </w:pPr>
      <w:r>
        <w:t xml:space="preserve">Respectfully submitted,</w:t>
      </w:r>
    </w:p>
    <w:bookmarkStart w:id="21" w:name="captain-carlos-eduardo-mora"/>
    <w:p>
      <w:pPr>
        <w:pStyle w:val="Heading3"/>
      </w:pPr>
      <w:r>
        <w:t xml:space="preserve">Captain Carlos Eduardo Mora</w:t>
      </w:r>
    </w:p>
    <w:p>
      <w:pPr>
        <w:pStyle w:val="FirstParagraph"/>
      </w:pPr>
      <w:r>
        <w:t xml:space="preserve">5th Infantry Battalion, Colombian Army</w:t>
      </w:r>
      <w:r>
        <w:br/>
      </w:r>
      <w:r>
        <w:t xml:space="preserve">Medellín, Antioquia, Colombia</w:t>
      </w:r>
    </w:p>
    <w:p>
      <w:pPr>
        <w:pStyle w:val="BodyText"/>
      </w:pPr>
      <w:r>
        <w:rPr>
          <w:bCs/>
          <w:b/>
        </w:rPr>
        <w:t xml:space="preserve">Rank:</w:t>
      </w:r>
      <w:r>
        <w:t xml:space="preserve"> </w:t>
      </w:r>
      <w:r>
        <w:t xml:space="preserve">Captain (1st Grade)</w:t>
      </w:r>
      <w:r>
        <w:br/>
      </w:r>
      <w:r>
        <w:rPr>
          <w:bCs/>
          <w:b/>
        </w:rPr>
        <w:t xml:space="preserve">Military ID:</w:t>
      </w:r>
      <w:r>
        <w:t xml:space="preserve"> </w:t>
      </w:r>
      <w:r>
        <w:t xml:space="preserve">CO-ARMY-2017-89463</w:t>
      </w:r>
      <w:r>
        <w:br/>
      </w:r>
      <w:r>
        <w:rPr>
          <w:bCs/>
          <w:b/>
        </w:rPr>
        <w:t xml:space="preserve">Contact:</w:t>
      </w:r>
      <w:r>
        <w:t xml:space="preserve"> </w:t>
      </w:r>
      <w:r>
        <w:t xml:space="preserve">cmora@ejercito.mil.co | +57 310 456 7890</w:t>
      </w:r>
    </w:p>
    <w:bookmarkEnd w:id="21"/>
    <w:p>
      <w:pPr>
        <w:pStyle w:val="BodyText"/>
      </w:pPr>
      <w:r>
        <w:t xml:space="preserve">This Scholarship Application Letter represents a strategic investment in Colombia's security future, specifically targeting the transformative potential of Medellín as the nation's model for urban peacebuilding. All educational initiatives will directly serve Colombia through enhanced military-civilian collaboration in Medellín and nationwide implementation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Colombia Medellín</dc:title>
  <dc:creator/>
  <dc:language>en</dc:language>
  <cp:keywords/>
  <dcterms:created xsi:type="dcterms:W3CDTF">2025-12-10T14:04:57Z</dcterms:created>
  <dcterms:modified xsi:type="dcterms:W3CDTF">2025-12-10T14:04:57Z</dcterms:modified>
</cp:coreProperties>
</file>

<file path=docProps/custom.xml><?xml version="1.0" encoding="utf-8"?>
<Properties xmlns="http://schemas.openxmlformats.org/officeDocument/2006/custom-properties" xmlns:vt="http://schemas.openxmlformats.org/officeDocument/2006/docPropsVTypes"/>
</file>