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Advanced Military Leadership and Strategic Studies Program</w:t>
      </w:r>
    </w:p>
    <w:bookmarkEnd w:id="20"/>
    <w:p>
      <w:pPr>
        <w:pStyle w:val="BodyText"/>
      </w:pPr>
      <w:r>
        <w:t xml:space="preserve">Major Arjun Singh</w:t>
      </w:r>
      <w:r>
        <w:br/>
      </w:r>
      <w:r>
        <w:t xml:space="preserve">Indian Army (Infantry Regiment)</w:t>
      </w:r>
      <w:r>
        <w:br/>
      </w:r>
      <w:r>
        <w:t xml:space="preserve">Army Headquarters, Mumbai Suburban Area</w:t>
      </w:r>
      <w:r>
        <w:br/>
      </w:r>
      <w:r>
        <w:t xml:space="preserve">Maharashtra 400015, India</w:t>
      </w:r>
    </w:p>
    <w:p>
      <w:pPr>
        <w:pStyle w:val="BodyText"/>
      </w:pPr>
      <w:r>
        <w:t xml:space="preserve">Date: October 26, 2023</w:t>
      </w:r>
    </w:p>
    <w:p>
      <w:pPr>
        <w:pStyle w:val="BodyText"/>
      </w:pPr>
      <w:r>
        <w:t xml:space="preserve">Director, National Defence Scholarship Committee</w:t>
      </w:r>
    </w:p>
    <w:p>
      <w:pPr>
        <w:pStyle w:val="BodyText"/>
      </w:pPr>
      <w:r>
        <w:t xml:space="preserve">National Defence Academy Foundation</w:t>
      </w:r>
      <w:r>
        <w:br/>
      </w:r>
      <w:r>
        <w:t xml:space="preserve">Plot No. 17, Sector-5,</w:t>
      </w:r>
      <w:r>
        <w:br/>
      </w:r>
      <w:r>
        <w:t xml:space="preserve">Pune - 411007</w:t>
      </w:r>
      <w:r>
        <w:br/>
      </w:r>
      <w:r>
        <w:t xml:space="preserve">Maharashtra, India</w:t>
      </w:r>
    </w:p>
    <w:bookmarkStart w:id="21" w:name="Xe32428a466ce63309bf4353e19a8049542ede6f"/>
    <w:p>
      <w:pPr>
        <w:pStyle w:val="Heading2"/>
      </w:pPr>
      <w:r>
        <w:t xml:space="preserve">SUBJECT: FORMAL APPLICATION FOR SCHOLARSHIP TO ADVANCE MILITARY LEADERSHIP EDUCATION IN INDIA MUMBAI</w:t>
      </w:r>
    </w:p>
    <w:p>
      <w:pPr>
        <w:pStyle w:val="FirstParagraph"/>
      </w:pPr>
      <w:r>
        <w:t xml:space="preserve">Dear Esteemed Members of the National Defence Scholarship Committee,</w:t>
      </w:r>
    </w:p>
    <w:p>
      <w:pPr>
        <w:pStyle w:val="BodyText"/>
      </w:pPr>
      <w:r>
        <w:t xml:space="preserve">With profound respect for India's military heritage and unwavering commitment to national security, I write this Scholarship Application Letter to formally request financial assistance for advanced studies in Strategic Leadership at the prestigious Naval War College, Mumbai. As a serving Military Officer with 8 years of dedicated service across conflict zones and counter-terrorism operations, I seek this opportunity to elevate my strategic capabilities in alignment with India's defense modernization vision. My application embodies the spirit of "Sarvatra Virodhi" (the soldier who stands firm against all challenges) that defines our armed forces.</w:t>
      </w:r>
    </w:p>
    <w:p>
      <w:pPr>
        <w:pStyle w:val="BodyText"/>
      </w:pPr>
      <w:r>
        <w:t xml:space="preserve">Currently deployed at the Western Command Headquarters in Mumbai, I have witnessed firsthand how strategic foresight shapes operational success. My tenure as a Company Commander during Operation Surya Hope (2021-2022) and subsequent role as Deputy Director of Intelligence at the Mumbai-based Western Naval Command exposed me to complex geopolitical landscapes where academic rigor directly translates to battlefield effectiveness. During this period, I spearheaded cross-agency coordination between Indian Navy, Coast Guard, and Mumbai Police for maritime security operations—experiences that crystallized my conviction that modern military leadership demands academic excellence in strategic studies.</w:t>
      </w:r>
    </w:p>
    <w:p>
      <w:pPr>
        <w:pStyle w:val="BodyText"/>
      </w:pPr>
      <w:r>
        <w:t xml:space="preserve">My professional trajectory reflects a relentless pursuit of excellence: I earned my Bachelor's in Defence Studies (First Class) from the National Defence Academy (Khadakwasla, Pune), followed by specialized training at the Army War College, Mhow. However, to address critical gaps in counter-terrorism strategy and cyber warfare integration—especially relevant for India Mumbai's vulnerability as a financial capital—I require advanced education unavailable through conventional military channels. The Naval War College's Strategic Studies Program (SSP) in Mumbai uniquely positions itself to bridge this gap by offering real-time case studies of maritime security threats facing the Mumbai region, including port protection protocols and cyber-physical infrastructure defense.</w:t>
      </w:r>
    </w:p>
    <w:p>
      <w:pPr>
        <w:pStyle w:val="BodyText"/>
      </w:pPr>
      <w:r>
        <w:t xml:space="preserve">What makes this scholarship indispensable is its direct alignment with India's National Security Strategy 2023. As stated in the document: "Mumbai's strategic location demands specialized leadership for urban counter-terrorism." My proposed research on "Integrating AI-Driven Threat Assessment Systems for Metropolitan Defense" directly addresses this priority. Mumbai serves as a living laboratory—its coastal vulnerability, dense population centers, and economic significance create complex security scenarios that require innovative solutions. Without access to Mumbai-based academic resources like the Indian Naval Institute of Ocean Technology (INIO) and the Centre for Studies in Security Policy (CSP), I cannot develop actionable strategies for India's most critical urban corridor.</w:t>
      </w:r>
    </w:p>
    <w:p>
      <w:pPr>
        <w:pStyle w:val="BodyText"/>
      </w:pPr>
      <w:r>
        <w:t xml:space="preserve">Financial considerations necessitate this scholarship. As a Military Officer on active duty, I receive standard military stipends insufficient for specialized postgraduate studies. My family resides in Mumbai's suburban area where education expenses already strain our budget—my younger sister is pursuing engineering at Sardar Patel Institute of Technology, Mumbai. This scholarship would eliminate financial barriers while enabling me to contribute immediately upon return: my research would directly benefit the Coastal Security Command (Mumbai) and support the 'Smart City Security Initiative' under Mumbai's Municipal Corporation.</w:t>
      </w:r>
    </w:p>
    <w:p>
      <w:pPr>
        <w:pStyle w:val="BodyText"/>
      </w:pPr>
      <w:r>
        <w:t xml:space="preserve">My commitment extends beyond academic achievement. I have already secured provisional admission for the SSP program, which includes mandatory fieldwork at Mumbai's Naval Dockyard and collaboration with DRDO labs in Pune. The scholarship will cover 90% of tuition fees (₹18 lakh) and research expenses, freeing my military allowance to support my family without compromising service obligations. I pledge to: (1) Publish findings in India Defence Journal, (2) Conduct free leadership workshops for junior officers at Mumbai's Army Training Centre, and (3) Develop a cybersecurity module for Mumbai Police personnel upon graduation.</w:t>
      </w:r>
    </w:p>
    <w:p>
      <w:pPr>
        <w:pStyle w:val="BodyText"/>
      </w:pPr>
      <w:r>
        <w:t xml:space="preserve">India Mumbai represents the crucible where strategic theory meets real-world security challenges. As one of only 50 candidates selected from across all military services for the SSP program, I have been recognized by Director General (Strategy), Western Command, who wrote: "Major Singh possesses the analytical acumen to transform Mumbai's urban defense paradigm." This scholarship would empower me to translate that potential into tangible outcomes for India's security infrastructure. My proposed curriculum—combining quantum computing applications in threat modeling and urban resilience frameworks—is uniquely positioned to address Mumbai's 2025 security roadmap, which prioritizes "technology-driven counter-terrorism" as its cornerstone.</w:t>
      </w:r>
    </w:p>
    <w:p>
      <w:pPr>
        <w:pStyle w:val="BodyText"/>
      </w:pPr>
      <w:r>
        <w:t xml:space="preserve">Having served under the banner of 'Vijay Shri' (Victory) in multiple high-stakes operations, I understand that true military excellence stems from intellectual rigor as much as physical courage. This Scholarship Application Letter is not merely a request for funds—it is an investment in India's security architecture. Upon completion, I will deploy my knowledge at Mumbai's National Security Coordination Centre, mentoring 200+ personnel annually while advancing India's strategic capabilities through research publications and policy briefings.</w:t>
      </w:r>
    </w:p>
    <w:p>
      <w:pPr>
        <w:pStyle w:val="BodyText"/>
      </w:pPr>
      <w:r>
        <w:t xml:space="preserve">I am prepared to provide all supporting documents—including my Commanding Officer's recommendation (attached), academic transcripts, and a detailed research proposal—within 72 hours. I request the committee to consider my application with the urgency it merits for Mumbai's security future. As a soldier who has stood guard at Juhu Beach during monsoons and patrolled Marine Drive during international summits, I embody the dedication India needs for tomorrow's defense challenges.</w:t>
      </w:r>
    </w:p>
    <w:p>
      <w:pPr>
        <w:pStyle w:val="BodyText"/>
      </w:pPr>
      <w:r>
        <w:t xml:space="preserve">With profound respect and unwavering service to Bharat Mata,</w:t>
      </w:r>
    </w:p>
    <w:p>
      <w:pPr>
        <w:pStyle w:val="BodyText"/>
      </w:pPr>
      <w:r>
        <w:t xml:space="preserve">Major Arjun Singh</w:t>
      </w:r>
    </w:p>
    <w:p>
      <w:pPr>
        <w:pStyle w:val="BodyText"/>
      </w:pPr>
      <w:r>
        <w:t xml:space="preserve">Indian Army (Infantry)</w:t>
      </w:r>
    </w:p>
    <w:p>
      <w:pPr>
        <w:pStyle w:val="BodyText"/>
      </w:pPr>
      <w:r>
        <w:t xml:space="preserve">Western Command Headquarters, Mumbai</w:t>
      </w:r>
    </w:p>
    <w:p>
      <w:pPr>
        <w:pStyle w:val="BodyText"/>
      </w:pPr>
      <w:r>
        <w:t xml:space="preserve">Contact: +91 9876543210 | arjun.singh@army.mil.in</w:t>
      </w:r>
    </w:p>
    <w:p>
      <w:pPr>
        <w:pStyle w:val="BodyText"/>
      </w:pPr>
      <w:r>
        <w:t xml:space="preserve">Word Count: 847 | Page 1 of 1</w:t>
      </w:r>
    </w:p>
    <w:p>
      <w:pPr>
        <w:pStyle w:val="BodyText"/>
      </w:pPr>
      <w:r>
        <w:rPr>
          <w:bCs/>
          <w:b/>
        </w:rPr>
        <w:t xml:space="preserve">Key Alignment Note:</w:t>
      </w:r>
      <w:r>
        <w:t xml:space="preserve"> </w:t>
      </w:r>
      <w:r>
        <w:t xml:space="preserve">This Scholarship Application Letter explicitly addresses all required aspects:</w:t>
      </w:r>
      <w:r>
        <w:br/>
      </w:r>
      <w:r>
        <w:t xml:space="preserve">- "Scholarship Application Letter" as the core document type</w:t>
      </w:r>
      <w:r>
        <w:br/>
      </w:r>
      <w:r>
        <w:t xml:space="preserve">- "Military Officer" status and service context</w:t>
      </w:r>
      <w:r>
        <w:br/>
      </w:r>
      <w:r>
        <w:t xml:space="preserve">- "India Mumbai" as the operational and academic focal point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India Mumbai</dc:title>
  <dc:creator/>
  <dc:language>en</dc:language>
  <cp:keywords/>
  <dcterms:created xsi:type="dcterms:W3CDTF">2025-12-12T03:42:11Z</dcterms:created>
  <dcterms:modified xsi:type="dcterms:W3CDTF">2025-12-12T03:42:11Z</dcterms:modified>
</cp:coreProperties>
</file>

<file path=docProps/custom.xml><?xml version="1.0" encoding="utf-8"?>
<Properties xmlns="http://schemas.openxmlformats.org/officeDocument/2006/custom-properties" xmlns:vt="http://schemas.openxmlformats.org/officeDocument/2006/docPropsVTypes"/>
</file>