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ADVANCED MILITARY EDUCATION AND LEADERSHIP DEVELOPMENT</w:t>
      </w:r>
    </w:p>
    <w:bookmarkEnd w:id="20"/>
    <w:p>
      <w:pPr>
        <w:pStyle w:val="BodyText"/>
      </w:pPr>
      <w:r>
        <w:rPr>
          <w:bCs/>
          <w:b/>
        </w:rPr>
        <w:t xml:space="preserve">Date:</w:t>
      </w:r>
      <w:r>
        <w:t xml:space="preserve"> </w:t>
      </w:r>
      <w:r>
        <w:t xml:space="preserve">May 26, 2025</w:t>
      </w:r>
    </w:p>
    <w:p>
      <w:pPr>
        <w:pStyle w:val="BodyText"/>
      </w:pPr>
      <w:r>
        <w:rPr>
          <w:bCs/>
          <w:b/>
        </w:rPr>
        <w:t xml:space="preserve">To:</w:t>
      </w:r>
      <w:r>
        <w:br/>
      </w:r>
      <w:r>
        <w:t xml:space="preserve">Scholarship Committee</w:t>
      </w:r>
      <w:r>
        <w:br/>
      </w:r>
      <w:r>
        <w:t xml:space="preserve">Kazakh National Defense University (KNDU)</w:t>
      </w:r>
      <w:r>
        <w:br/>
      </w:r>
      <w:r>
        <w:t xml:space="preserve">Military Education Directorate</w:t>
      </w:r>
      <w:r>
        <w:br/>
      </w:r>
      <w:r>
        <w:t xml:space="preserve">Almaty, Republic of Kazakhstan</w:t>
      </w:r>
    </w:p>
    <w:bookmarkStart w:id="21" w:name="X679eed4c2c8ee6b8f3ec65ca40cfd69a22d942a"/>
    <w:p>
      <w:pPr>
        <w:pStyle w:val="Heading2"/>
      </w:pPr>
      <w:r>
        <w:t xml:space="preserve">Application for the Presidential Scholarship Program in Military Leadership Development</w:t>
      </w:r>
    </w:p>
    <w:bookmarkEnd w:id="21"/>
    <w:p>
      <w:pPr>
        <w:pStyle w:val="FirstParagraph"/>
      </w:pPr>
      <w:r>
        <w:t xml:space="preserve">Respected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military excellence through academic rigor and strategic leadership development, specifically in the context of the Republic of Kazakhstan's national security priorities. As a dedicated serving officer within the Armed Forces of Kazakhstan, currently holding the rank of Major with seven years of distinguished service—including command responsibilities across border security operations in southeastern Kazakhstan—I seek admission to the prestigious Advanced Leadership Program at Kazakh National Defense University (KNDU) in Almaty through your esteemed scholarship initiative.</w:t>
      </w:r>
    </w:p>
    <w:p>
      <w:pPr>
        <w:pStyle w:val="BodyText"/>
      </w:pPr>
      <w:r>
        <w:t xml:space="preserve">My military career has been defined by unwavering loyalty to Kazakhstan's sovereignty and territorial integrity. I have served as a company commander in the 1st Mechanized Battalion, leading troops during critical border stabilization operations along the Kyrgyzstan-Kazakhstan frontier where complex security challenges demanded rapid decision-making under pressure. During my service, I spearheaded community engagement initiatives that reduced cross-border tensions by 40% through joint military-civilian dialogue protocols—a testament to my belief in modern warfare’s evolving nature, which now demands both tactical precision and strategic diplomacy. These experiences crystallized my understanding that Kazakhstan’s security posture requires not just physical readiness but intellectual advancement, particularly within the strategic hub of Almaty where national defense policies are shaped.</w:t>
      </w:r>
    </w:p>
    <w:p>
      <w:pPr>
        <w:pStyle w:val="BodyText"/>
      </w:pPr>
      <w:r>
        <w:t xml:space="preserve">It is precisely this conviction that drives my application for the scholarship opportunity. The Advanced Leadership Program at KNDU represents the pinnacle of military education in our nation, uniquely positioned in Almaty to integrate cutting-edge security studies with Kazakhstan’s geopolitical imperatives. Unlike generic military training, this program focuses on asymmetric warfare strategies, cyber defense frameworks, and multi-domain operations—critical capabilities as we navigate evolving regional dynamics from Central Asia to the Eurasian heartland. I have meticulously reviewed the curriculum and can attest that its emphasis on "Strategic Adaptability in Post-Soviet Security Environments" directly aligns with my professional trajectory and Kazakhstan’s 2030 National Security Strategy, which prioritizes technological modernization of our armed forces.</w:t>
      </w:r>
    </w:p>
    <w:p>
      <w:pPr>
        <w:pStyle w:val="BodyText"/>
      </w:pPr>
      <w:r>
        <w:t xml:space="preserve">My academic foundation further supports this pursuit. I hold a Bachelor's degree in International Relations from Kazakh National University (Almaty), where I graduated with honors while concurrently serving as an instructor at the Military Reserve Officer Training Corps. My thesis, "Eurasian Security Architecture and Kazakhstan’s Neutral Diplomacy," earned departmental recognition for its analysis of how military professionalism strengthens diplomatic leverage—a principle I have since operationalized through my field experience. However, to lead Kazakhstan's next generation of military officers in this complex era, I require specialized training unavailable within our current institutional framework. The scholarship would fund full tuition and research stipends for the two-year program, enabling me to contribute directly to KNDU’s mission of producing strategic thinkers who embody Kazakhstan Almaty’s dual legacy as a historic crossroads and modern defense nexus.</w:t>
      </w:r>
    </w:p>
    <w:p>
      <w:pPr>
        <w:pStyle w:val="BodyText"/>
      </w:pPr>
      <w:r>
        <w:t xml:space="preserve">Almaty's significance cannot be overstated. As Kazakhstan's former capital and current economic engine, it is the undisputed center of military education, innovation, and diplomatic coordination in Central Asia. The KNDU campus in Almaty—a strategic location near the Shymkent International Security Complex—provides unparalleled access to real-world scenario training and partnerships with NATO-aligned institutions. My commitment extends beyond personal advancement; I will immediately apply program insights to enhance border security protocols at our southern command, where I currently serve. Upon graduation, I plan to join KNDU's faculty as a lecturer on "Hybrid Warfare in Steppe Terrains," directly mentoring junior officers while contributing to curriculum development focused on Central Asian security dynamics—a role that will amplify the scholarship’s impact across Kazakhstan's military ecosystem.</w:t>
      </w:r>
    </w:p>
    <w:p>
      <w:pPr>
        <w:pStyle w:val="BodyText"/>
      </w:pPr>
      <w:r>
        <w:t xml:space="preserve">I recognize the profound privilege of requesting this opportunity. The scholarship represents more than financial support—it symbolizes Kazakhstan’s investment in its future military leadership. My service record (attached for review) documents consistent excellence: commendations for "Exceptional Operational Initiative" during 2023's flood relief operations, a 95% troop retention rate in my unit, and successful implementation of AI-assisted logistics systems that cut supply chain delays by 30%. These achievements reflect not merely competence but the strategic mindset this scholarship aims to cultivate. I am prepared to commit fully to the program's demands while embodying Kazakhstan’s values of honor, discipline, and service—principles enshrined in our national anthem and daily military conduct.</w:t>
      </w:r>
    </w:p>
    <w:p>
      <w:pPr>
        <w:pStyle w:val="BodyText"/>
      </w:pPr>
      <w:r>
        <w:t xml:space="preserve">My ultimate aspiration is to bridge theoretical scholarship with battlefield application, ensuring that every academic lesson translates into tangible security outcomes for our nation. In a world where modern conflicts transcend traditional battlefields, Kazakhstan’s military must lead through intellectual superiority as much as physical readiness. The Advanced Leadership Program in Almaty offers the precise platform to achieve this transformation under your esteemed guidance.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my service record, academic transcripts, and letters of recommendation from my current commanding officer and former KNDU professor. I welcome the opportunity to discuss how my vision for military excellence aligns with Kazakhstan’s strategic goals in a personal interview at your earliest convenience. As a future</w:t>
      </w:r>
      <w:r>
        <w:t xml:space="preserve"> </w:t>
      </w:r>
      <w:r>
        <w:rPr>
          <w:bCs/>
          <w:b/>
        </w:rPr>
        <w:t xml:space="preserve">Military Officer</w:t>
      </w:r>
      <w:r>
        <w:t xml:space="preserve"> </w:t>
      </w:r>
      <w:r>
        <w:t xml:space="preserve">committed to serving our nation's highest interests, I pledge that this scholarship will be the catalyst for transformative contributions to Kazakhstan Almaty's defense community and beyond.</w:t>
      </w:r>
    </w:p>
    <w:p>
      <w:pPr>
        <w:pStyle w:val="BodyText"/>
      </w:pPr>
      <w:r>
        <w:t xml:space="preserve">Sincerely,</w:t>
      </w:r>
      <w:r>
        <w:br/>
      </w:r>
      <w:r>
        <w:t xml:space="preserve">Major Alikhan Tumenov</w:t>
      </w:r>
      <w:r>
        <w:br/>
      </w:r>
      <w:r>
        <w:t xml:space="preserve">Armed Forces of the Republic of Kazakhstan</w:t>
      </w:r>
      <w:r>
        <w:br/>
      </w:r>
      <w:r>
        <w:t xml:space="preserve">Commanding Officer, 1st Mechanized Battalion (Southern Border Command)</w:t>
      </w:r>
      <w:r>
        <w:br/>
      </w:r>
      <w:r>
        <w:t xml:space="preserve">Almaty, Republic of Kazakhstan</w:t>
      </w:r>
      <w:r>
        <w:br/>
      </w:r>
      <w:r>
        <w:t xml:space="preserve">+7 (727) 555-0198 | alikhan.tumenov@military.gov.kz</w:t>
      </w:r>
    </w:p>
    <w:p>
      <w:pPr>
        <w:pStyle w:val="BodyText"/>
      </w:pPr>
      <w:r>
        <w:rPr>
          <w:bCs/>
          <w:b/>
        </w:rPr>
        <w:t xml:space="preserve">Attachments:</w:t>
      </w:r>
    </w:p>
    <w:p>
      <w:pPr>
        <w:numPr>
          <w:ilvl w:val="0"/>
          <w:numId w:val="1001"/>
        </w:numPr>
        <w:pStyle w:val="Compact"/>
      </w:pPr>
      <w:r>
        <w:t xml:space="preserve">Full Service Record (7 Years)</w:t>
      </w:r>
    </w:p>
    <w:p>
      <w:pPr>
        <w:numPr>
          <w:ilvl w:val="0"/>
          <w:numId w:val="1001"/>
        </w:numPr>
        <w:pStyle w:val="Compact"/>
      </w:pPr>
      <w:r>
        <w:t xml:space="preserve">Bachelor of International Relations Transcript (Kazakh National University, Almaty)</w:t>
      </w:r>
    </w:p>
    <w:p>
      <w:pPr>
        <w:numPr>
          <w:ilvl w:val="0"/>
          <w:numId w:val="1001"/>
        </w:numPr>
        <w:pStyle w:val="Compact"/>
      </w:pPr>
      <w:r>
        <w:t xml:space="preserve">Thesis: "Eurasian Security Architecture and Kazakhstan’s Neutral Diplomacy"</w:t>
      </w:r>
    </w:p>
    <w:p>
      <w:pPr>
        <w:numPr>
          <w:ilvl w:val="0"/>
          <w:numId w:val="1001"/>
        </w:numPr>
        <w:pStyle w:val="Compact"/>
      </w:pPr>
      <w:r>
        <w:t xml:space="preserve">Two Letters of Recommendation</w:t>
      </w:r>
    </w:p>
    <w:p>
      <w:pPr>
        <w:pStyle w:val="FirstParagraph"/>
      </w:pPr>
      <w:r>
        <w:t xml:space="preserve">This document constitutes a formal Scholarship Application Letter for the Presidential Scholarship Program in Military Leadership Development, submitted to the Kazakh National Defense University in Almaty. It reflects my commitment as a serving Military Officer to advance Kazakhstan's security through academic excellence and strategic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Development in Kazakhstan Almaty</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