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1" w:name="X14e3fef06eafb6824ed1675cb8bceebbe856dbe"/>
    <w:p>
      <w:pPr>
        <w:pStyle w:val="Heading1"/>
      </w:pPr>
      <w:r>
        <w:t xml:space="preserve">SCHOLARSHIP APPLICATION LETTER FOR MILITARY OFFICER STUDIES IN QATAR DOHA</w:t>
      </w:r>
    </w:p>
    <w:p>
      <w:pPr>
        <w:pStyle w:val="FirstParagraph"/>
      </w:pPr>
      <w:r>
        <w:rPr>
          <w:bCs/>
          <w:b/>
        </w:rPr>
        <w:t xml:space="preserve">Address:</w:t>
      </w:r>
      <w:r>
        <w:t xml:space="preserve"> </w:t>
      </w:r>
      <w:r>
        <w:t xml:space="preserve">Major Ahmed Al-Suwaidi, Royal Armed Forces of [Your Country]</w:t>
      </w:r>
    </w:p>
    <w:p>
      <w:pPr>
        <w:pStyle w:val="BodyText"/>
      </w:pPr>
      <w:r>
        <w:rPr>
          <w:bCs/>
          <w:b/>
        </w:rPr>
        <w:t xml:space="preserve">Duty Station:</w:t>
      </w:r>
      <w:r>
        <w:t xml:space="preserve"> </w:t>
      </w:r>
      <w:r>
        <w:t xml:space="preserve">Abu Dhabi, United Arab Emirates</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rPr>
          <w:bCs/>
          <w:b/>
        </w:rPr>
        <w:t xml:space="preserve">Qatar University - Strategic Studies Program</w:t>
      </w:r>
    </w:p>
    <w:p>
      <w:pPr>
        <w:pStyle w:val="BodyText"/>
      </w:pPr>
      <w:r>
        <w:rPr>
          <w:bCs/>
          <w:b/>
        </w:rPr>
        <w:t xml:space="preserve">Education City, Doha, Qatar</w:t>
      </w:r>
    </w:p>
    <w:bookmarkStart w:id="20" w:name="Xf985a2dbeab816a411c603f144d0ab3c56f4f33"/>
    <w:p>
      <w:pPr>
        <w:pStyle w:val="Heading2"/>
      </w:pPr>
      <w:r>
        <w:t xml:space="preserve">Subject: Formal Application for Academic Scholarship to Pursue Advanced Military Studies in Qatar Doha</w:t>
      </w:r>
    </w:p>
    <w:p>
      <w:pPr>
        <w:pStyle w:val="FirstParagraph"/>
      </w:pPr>
      <w:r>
        <w:t xml:space="preserve">Dear Esteemed Scholarship Committee,</w:t>
      </w:r>
    </w:p>
    <w:p>
      <w:pPr>
        <w:pStyle w:val="BodyText"/>
      </w:pPr>
      <w:r>
        <w:t xml:space="preserve">It is with profound respect for the State of Qatar's leadership in military education and strategic innovation that I submit this Scholarship Application Letter as a serving Military Officer seeking admission to your prestigious Strategic Studies Program at Education City, Doha. With over seven years of dedicated service in the Royal Armed Forces, including critical command roles during multinational peacekeeping operations across Africa and the Middle East, I have developed a clear vision for how advanced military education in Qatar Doha will elevate my contributions to national security and regional stability. My commitment to excellence aligns seamlessly with Qatar's vision for becoming a global hub of defense knowledge, making this scholarship an indispensable catalyst for my professional evolution.</w:t>
      </w:r>
    </w:p>
    <w:p>
      <w:pPr>
        <w:pStyle w:val="BodyText"/>
      </w:pPr>
      <w:r>
        <w:t xml:space="preserve">As a Lieutenant Colonel commanding the 3rd Armored Battalion, I have spearheaded complex tactical operations requiring nuanced understanding of asymmetric warfare, coalition interoperability, and strategic resource management. My deployment to the UN Mission in Mali (2021-2022) exposed me to critical gaps in regional military education—particularly the scarcity of programs integrating cutting-edge technology with cultural intelligence. This experience crystallized my determination to pursue specialized training at an institution that bridges theoretical scholarship and practical military application, which is precisely why I have chosen Qatar Doha as the epicenter for this academic journey. The Qatari government's investment in defense education through institutions like the College of Defence Studies at Hamad Bin Khalifa University represents a paradigm shift in how modern militaries prepare for 21st-century security challenges.</w:t>
      </w:r>
    </w:p>
    <w:p>
      <w:pPr>
        <w:pStyle w:val="BodyText"/>
      </w:pPr>
      <w:r>
        <w:t xml:space="preserve">My military career has consistently demanded adaptability and strategic foresight. As Operations Officer for the National Cyber Defense Initiative (2019-2021), I developed protocols that reduced cyber-threat response time by 45%—a feat later adopted as a model across our regional command. However, I recognize that addressing tomorrow's security landscape requires more than technical proficiency; it demands mastery of geopolitical frameworks, ethical decision-making in conflict zones, and cross-cultural leadership. The Strategic Studies Program at Qatar University offers precisely this holistic curriculum: courses like "Modern Warfare &amp; International Law" and "Middle East Security Dynamics" directly address the strategic voids I've encountered while serving. Studying under professors who advise the Qatari Ministry of Defence would provide me with insights into how a nation like Qatar—despite its size—exercises disproportionate influence through intellectual capital, a model I intend to replicate in my home country's defense ecosystem.</w:t>
      </w:r>
    </w:p>
    <w:p>
      <w:pPr>
        <w:pStyle w:val="BodyText"/>
      </w:pPr>
      <w:r>
        <w:t xml:space="preserve">What distinguishes Qatar Doha from other academic hubs is its unique position as the nexus of global military intelligence and regional diplomacy. Having observed Qatari-led initiatives such as the Al-Udeid Air Base coalition operations and the Gulf Cooperation Council Security Forum, I recognize that studying in Doha means immersion in a living laboratory of strategic innovation. The opportunity to collaborate with officers from 12 NATO and Arab nations through Qatar's Defense University Consortium would provide unparalleled exposure to diverse military philosophies—exactly the collaborative mindset required for modern peacekeeping. This is not merely an academic pursuit; it is an investment in building bridges between our armed forces, fostering mutual understanding that prevents conflict before it erupts.</w:t>
      </w:r>
    </w:p>
    <w:p>
      <w:pPr>
        <w:pStyle w:val="BodyText"/>
      </w:pPr>
      <w:r>
        <w:t xml:space="preserve">Financial considerations necessitate scholarship support, though I emphasize this funding would represent a strategic investment with measurable returns. My home nation’s Ministry of Defence has endorsed my application and committed partial funding for tuition (covering 40% of costs), yet the remaining balance is prohibitive without external support. A full scholarship through Qatar University would enable me to redirect all professional energy toward academic rigor rather than financial strain. Critically, this investment would be repaid through two concrete pathways: First, upon graduation, I will establish a "Qatar-Doha Alumni Security Forum" at my home country’s National Defence College to institutionalize knowledge transfer. Second, I will leverage Qatar’s defense network to initiate joint military exercises focused on counter-terrorism and humanitarian response—directly advancing the "Qatar Vision 2030" goals of regional security cooperation.</w:t>
      </w:r>
    </w:p>
    <w:p>
      <w:pPr>
        <w:pStyle w:val="BodyText"/>
      </w:pPr>
      <w:r>
        <w:t xml:space="preserve">My professional journey has been defined by service before self: leading troops in the 2019 floods relief operation in [Your Country], training Afghan National Army units, and establishing youth outreach programs to counter radicalization. I understand that true leadership requires continuous learning, especially as threats evolve from traditional warfare to hybrid cyber-kinetic campaigns. In Qatar Doha, I would join a cohort of officers who view education not as an end but as the foundation for proactive security leadership—a philosophy embodied by His Highness Sheikh Tamim bin Hamad Al Thani’s emphasis on "knowledge-driven defense." My military career has prepared me to contribute immediately to campus discourse through my field experience in counter-insurgency operations and coalition command structures.</w:t>
      </w:r>
    </w:p>
    <w:p>
      <w:pPr>
        <w:pStyle w:val="BodyText"/>
      </w:pPr>
      <w:r>
        <w:t xml:space="preserve">Upon completion of this program, I will return to my nation not merely with an advanced degree but as a strategic asset. I will develop a National Security Curriculum Framework for mid-career officers that integrates the Qatari model of balanced military-civilian strategic thinking. This framework would include modules on diplomatic engagement—inspired by Qatar’s mediation success in Yemen—and ethical AI deployment in combat zones, both subjects at the core of your Strategic Studies syllabus. My vision extends beyond national boundaries: I aim to position my country as a regional partner for Qatar’s defense knowledge-sharing initiatives, creating a permanent channel for dialogue between Gulf and African military academies.</w:t>
      </w:r>
    </w:p>
    <w:p>
      <w:pPr>
        <w:pStyle w:val="BodyText"/>
      </w:pPr>
      <w:r>
        <w:t xml:space="preserve">As a Military Officer committed to principled service, I pledge that this Scholarship Application Letter represents not just an application but a solemn commitment. I will honor the trust placed in me through Qatar University by maintaining academic excellence (target: 3.8+ GPA) while actively contributing to Doha’s defense research community through publications and policy briefings. My leadership credentials—evidenced by two military commendations, including the Medal of Valor for crisis management during Operation Desert Shield 2020—are testament to my discipline and integrity, qualities essential for representing both my nation and Qatar’s academic values on the global stage.</w:t>
      </w:r>
    </w:p>
    <w:p>
      <w:pPr>
        <w:pStyle w:val="BodyText"/>
      </w:pPr>
      <w:r>
        <w:t xml:space="preserve">Qatar Doha is where strategic thought meets geopolitical reality. This scholarship is the key that unlocks my potential to transform theory into action—advancing regional stability while honoring the noble traditions of military service. I respectfully request the opportunity to join this prestigious academic community and contribute to Qatar’s legacy as a beacon of enlightened defense leadership. Thank you for considering my application; I welcome the chance to discuss how my military experience aligns with your strategic goals.</w:t>
      </w:r>
    </w:p>
    <w:p>
      <w:pPr>
        <w:pStyle w:val="BodyText"/>
      </w:pPr>
      <w:r>
        <w:t xml:space="preserve">Sincerely,</w:t>
      </w:r>
    </w:p>
    <w:p>
      <w:pPr>
        <w:pStyle w:val="BodyText"/>
      </w:pPr>
      <w:r>
        <w:rPr>
          <w:bCs/>
          <w:b/>
        </w:rPr>
        <w:t xml:space="preserve">Major Ahmed Al-Suwaidi</w:t>
      </w:r>
    </w:p>
    <w:p>
      <w:pPr>
        <w:pStyle w:val="BodyText"/>
      </w:pPr>
      <w:r>
        <w:t xml:space="preserve">Lieutenant Colonel, Royal Armed Forces of [Your Country]</w:t>
      </w:r>
    </w:p>
    <w:p>
      <w:pPr>
        <w:pStyle w:val="BodyText"/>
      </w:pPr>
      <w:r>
        <w:t xml:space="preserve">Commanding Officer, 3rd Armored Battalion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2026-07-23T15:16:26Z</dcterms:created>
  <dcterms:modified xsi:type="dcterms:W3CDTF">2026-07-23T15:16:26Z</dcterms:modified>
</cp:coreProperties>
</file>

<file path=docProps/custom.xml><?xml version="1.0" encoding="utf-8"?>
<Properties xmlns="http://schemas.openxmlformats.org/officeDocument/2006/custom-properties" xmlns:vt="http://schemas.openxmlformats.org/officeDocument/2006/docPropsVTypes"/>
</file>