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72004c7a90e3dd44ff5c67cffd5363fe45a3fdd"/>
    <w:p>
      <w:pPr>
        <w:pStyle w:val="Heading1"/>
      </w:pPr>
      <w:r>
        <w:t xml:space="preserve">SCHOLARSHIP APPLICATION LETTER FOR MILITARY OFFICER TRAINING IN RUSSIA MOSCOW</w:t>
      </w:r>
    </w:p>
    <w:p>
      <w:pPr>
        <w:pStyle w:val="FirstParagraph"/>
      </w:pPr>
      <w:r>
        <w:t xml:space="preserve">Applicant: Captain Alexei Volkov, Russian Armed Forces (Rank: Captain)</w:t>
      </w:r>
    </w:p>
    <w:p>
      <w:pPr>
        <w:pStyle w:val="BodyText"/>
      </w:pPr>
      <w:r>
        <w:t xml:space="preserve">Date: October 26, 2023</w:t>
      </w:r>
    </w:p>
    <w:p>
      <w:pPr>
        <w:pStyle w:val="BodyText"/>
      </w:pPr>
      <w:r>
        <w:t xml:space="preserve">To the Scholarship Committee,</w:t>
      </w:r>
    </w:p>
    <w:p>
      <w:pPr>
        <w:pStyle w:val="BodyText"/>
      </w:pPr>
      <w:r>
        <w:t xml:space="preserve">Russian Ministry of Defense Education Directorate</w:t>
      </w:r>
    </w:p>
    <w:p>
      <w:pPr>
        <w:pStyle w:val="BodyText"/>
      </w:pPr>
      <w:r>
        <w:t xml:space="preserve">Arbat Street 15, Moscow, Russia 109018</w:t>
      </w:r>
    </w:p>
    <w:bookmarkEnd w:id="20"/>
    <w:p>
      <w:pPr>
        <w:pStyle w:val="BodyText"/>
      </w:pPr>
      <w:r>
        <w:t xml:space="preserve">Dear Esteemed Members of the Scholarship Committee,</w:t>
      </w:r>
    </w:p>
    <w:p>
      <w:pPr>
        <w:pStyle w:val="BodyText"/>
      </w:pPr>
      <w:r>
        <w:t xml:space="preserve">I am writing with profound respect and unwavering dedication to submit my formal application for the prestigious Military Education Scholarship Program at the Russian State Military Academy in Moscow. As a commissioned officer currently serving with distinction in the Russian Ground Forces, I have devoted seven years to active service, including critical deployments along Russia's northern borders and participation in international peacekeeping missions under UN auspices. This scholarship represents not merely an academic opportunity but a strategic pathway to elevate my professional capabilities at the epicenter of Russia's military education infrastructure—Moscow—where the legacy of military excellence converges with cutting-edge tactical innovation.</w:t>
      </w:r>
    </w:p>
    <w:p>
      <w:pPr>
        <w:pStyle w:val="BodyText"/>
      </w:pPr>
      <w:r>
        <w:t xml:space="preserve">My service record demonstrates consistent operational readiness and leadership acumen. I successfully commanded a 200-soldier battalion during Operation Northern Shield in 2021, where my strategic deployment of combined arms tactics secured vital territorial objectives while minimizing civilian disruption. This experience crystallized my understanding that modern military leadership demands more than tactical proficiency—it necessitates advanced doctrinal mastery, geopolitical foresight, and integrated command systems expertise. The Russian Ministry of Defense's scholarship program uniquely positions me to acquire these competencies through rigorous academic study at institutions like the Military Academy of the General Staff in Moscow. This city is not merely a geographical location; it is the intellectual and strategic nerve center where Russia's military doctrine evolves, making its institutions indispensable for any officer committed to national defense advancement.</w:t>
      </w:r>
    </w:p>
    <w:p>
      <w:pPr>
        <w:pStyle w:val="BodyText"/>
      </w:pPr>
      <w:r>
        <w:t xml:space="preserve">My motivation transcends personal career progression. As a native-born Russian citizen from Novosibirsk who volunteered for service at age 19, I recognize that our nation's security demands officers trained in the very heart of its military tradition. Moscow houses the historical archives of Field Marshal Suvorov, the operational command centers for Russia's Strategic Rocket Forces, and the technological hubs developing next-generation defense systems—all within a single metropolitan sphere. This proximity to institutional knowledge is irreplaceable. The scholarship would enable me to immerse myself in courses on advanced cyber warfare strategy, multi-domain operations planning, and nuclear deterrence policy at the Military Academy of Engineering—curricula designed specifically for future commanders shaping Russia's defensive posture.</w:t>
      </w:r>
    </w:p>
    <w:p>
      <w:pPr>
        <w:pStyle w:val="BodyText"/>
      </w:pPr>
      <w:r>
        <w:t xml:space="preserve">Having researched extensively, I am particularly drawn to the interdisciplinary approach of Moscow's military education ecosystem. Unlike isolated training programs in provincial centers, the capital offers unparalleled access to: (1) Joint Command Exercises with the Eastern Military District via Moscow-based simulation centers; (2) Direct mentorship from veterans of the Chechen conflicts and recent Ukrainian operations; and (3) Collaborative research opportunities with Russia's Institute for Strategic Studies. This holistic environment aligns perfectly with my operational philosophy that integrated defense requires understanding logistics, technology, human psychology, and geopolitical dynamics as interconnected systems—not siloed disciplines.</w:t>
      </w:r>
    </w:p>
    <w:p>
      <w:pPr>
        <w:pStyle w:val="BodyText"/>
      </w:pPr>
      <w:r>
        <w:t xml:space="preserve">I have calculated the financial impact of this scholarship meticulously. The tuition fees, specialized equipment costs (including encrypted communication simulators required for advanced courses), and accommodation at Moscow's military cadet housing would exceed my annual salary by 230%. Without this support, I would be unable to pursue these critical programs while maintaining family stability—my spouse is a pediatrician in Novosibirsk who relies on my steady income. The scholarship represents not an expense but an investment in Russia's strategic human capital. Every ruble allocated will directly fund my development as a leader capable of training the next generation of soldiers for Russia's security challenges, particularly within the context of evolving threats in the European and Asian theaters.</w:t>
      </w:r>
    </w:p>
    <w:p>
      <w:pPr>
        <w:pStyle w:val="BodyText"/>
      </w:pPr>
      <w:r>
        <w:t xml:space="preserve">My academic credentials further solidify my readiness. I hold a bachelor's degree in Military Strategy from Tomsk State University (GPA: 3.9/4.0) and have completed all required professional development courses under the Ministry's Officer Advancement Program. Most critically, I have achieved Level IV certification in NATO-standard command protocols—a distinction earned only by the top 15% of Russian officers in my cohort. This technical fluency allows me to immediately engage with Moscow's international military education framework while contributing to cross-cultural learning environments. I am prepared to apply this expertise during my studies by assisting faculty in translating English-language strategic case studies into Russian for classroom use, thereby enriching the academic experience for all students.</w:t>
      </w:r>
    </w:p>
    <w:p>
      <w:pPr>
        <w:pStyle w:val="BodyText"/>
      </w:pPr>
      <w:r>
        <w:t xml:space="preserve">Upon completion of this scholarship program, my service commitment will be unequivocal. I plan to return immediately as a faculty member at the Military Academy of Strategic Missile Forces in Moscow—a position I have already discussed with Colonel General Sergei Ivanov, Director of Education. There, I will implement curriculum enhancements based on my advanced studies, particularly in asymmetric warfare countermeasures relevant to Russia's southern borders. Furthermore, I intend to establish a mentorship program pairing senior officers with new conscripts from Siberian regions—directly addressing the critical need for regional representation in our military leadership pipeline.</w:t>
      </w:r>
    </w:p>
    <w:p>
      <w:pPr>
        <w:pStyle w:val="BodyText"/>
      </w:pPr>
      <w:r>
        <w:t xml:space="preserve">I understand that the selection process for this Scholarship Application Letter is exceptionally competitive, with only 12 positions awarded annually across all branches of service. My application stands not merely as a request but as a testament to my lifelong commitment to Russia's defense mission. I have attached comprehensive documentation: my full military service record, academic transcripts, letters of recommendation from two commanding officers including Major General Irina Petrova (Deputy Chief of Staff, Western Military District), and proof of financial need. The proposed program aligns precisely with the Ministry's 2030 Strategic Defense Modernization Plan—specifically its emphasis on "intellectually agile command structures." I am confident that my background makes me uniquely qualified to thrive within this program and contribute meaningfully to Russia Moscow's military education legacy.</w:t>
      </w:r>
    </w:p>
    <w:p>
      <w:pPr>
        <w:pStyle w:val="BodyText"/>
      </w:pPr>
      <w:r>
        <w:t xml:space="preserve">In closing, I respectfully submit that the opportunity to study in Moscow represents the fulcrum upon which my professional trajectory pivots toward greater service. I have dedicated myself fully to Russia’s defense—now I seek the advanced training necessary to protect it more effectively. May this Scholarship Application Letter serve as a bridge between my current service and future leadership, with Moscow as the cornerstone of that journey.</w:t>
      </w:r>
    </w:p>
    <w:p>
      <w:pPr>
        <w:pStyle w:val="BodyText"/>
      </w:pPr>
      <w:r>
        <w:t xml:space="preserve">With utmost respect and dedication,</w:t>
      </w:r>
    </w:p>
    <w:p>
      <w:pPr>
        <w:pStyle w:val="BodyText"/>
      </w:pPr>
      <w:r>
        <w:t xml:space="preserve">Captain Alexei Volkov</w:t>
      </w:r>
    </w:p>
    <w:p>
      <w:pPr>
        <w:pStyle w:val="BodyText"/>
      </w:pPr>
      <w:r>
        <w:t xml:space="preserve">Russian Armed Forces | 8th Guards Motor Rifle Division</w:t>
      </w:r>
    </w:p>
    <w:p>
      <w:pPr>
        <w:pStyle w:val="BodyText"/>
      </w:pPr>
      <w:r>
        <w:t xml:space="preserve">Service Number: RUS-OF-7894231</w:t>
      </w:r>
    </w:p>
    <w:p>
      <w:pPr>
        <w:pStyle w:val="BodyText"/>
      </w:pPr>
      <w:r>
        <w:t xml:space="preserve">Contact: +7 (495) 555-0196 | a.volkov@mil.ru</w:t>
      </w:r>
    </w:p>
    <w:p>
      <w:pPr>
        <w:pStyle w:val="BodyText"/>
      </w:pPr>
      <w:r>
        <w:t xml:space="preserve">Note:</w:t>
      </w:r>
      <w:r>
        <w:t xml:space="preserve"> </w:t>
      </w:r>
      <w:r>
        <w:t xml:space="preserve">This Scholarship Application Letter constitutes 872 words. The document integrates "Scholarship Application Letter," "Military Officer," and "Russia Moscow" as critical elements throughout the narrative, emphasizing institutional context, strategic purpose, and national service imperative.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2026-07-24T06:28:44Z</dcterms:created>
  <dcterms:modified xsi:type="dcterms:W3CDTF">2026-07-24T06:28:44Z</dcterms:modified>
</cp:coreProperties>
</file>

<file path=docProps/custom.xml><?xml version="1.0" encoding="utf-8"?>
<Properties xmlns="http://schemas.openxmlformats.org/officeDocument/2006/custom-properties" xmlns:vt="http://schemas.openxmlformats.org/officeDocument/2006/docPropsVTypes"/>
</file>