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the Brussels Music Excellence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Selection Committee</w:t>
      </w:r>
    </w:p>
    <w:p>
      <w:pPr>
        <w:pStyle w:val="BodyText"/>
      </w:pPr>
      <w:r>
        <w:t xml:space="preserve">Brussels Music Excellence Scholarship Program</w:t>
      </w:r>
    </w:p>
    <w:p>
      <w:pPr>
        <w:pStyle w:val="BodyText"/>
      </w:pPr>
      <w:r>
        <w:t xml:space="preserve">Rue des Moulins, 15</w:t>
      </w:r>
    </w:p>
    <w:p>
      <w:pPr>
        <w:pStyle w:val="BodyText"/>
      </w:pPr>
      <w:r>
        <w:t xml:space="preserve">1000 Brussels, Belgium</w:t>
      </w:r>
    </w:p>
    <w:bookmarkStart w:id="21" w:name="X7f83893159fe032aac7d53b45d13d58b46e6829"/>
    <w:p>
      <w:pPr>
        <w:pStyle w:val="Heading2"/>
      </w:pPr>
      <w:r>
        <w:t xml:space="preserve">Dear Esteemed Members of the Selection Committee,</w:t>
      </w:r>
    </w:p>
    <w:p>
      <w:pPr>
        <w:pStyle w:val="FirstParagraph"/>
      </w:pPr>
      <w:r>
        <w:t xml:space="preserve">I am writing with profound enthusiasm to submit my Scholarship Application Letter for the prestigious Brussels Music Excellence Scholarship Program. As an emerging professional</w:t>
      </w:r>
      <w:r>
        <w:t xml:space="preserve"> </w:t>
      </w:r>
      <w:r>
        <w:rPr>
          <w:bCs/>
          <w:b/>
        </w:rPr>
        <w:t xml:space="preserve">Musician</w:t>
      </w:r>
      <w:r>
        <w:t xml:space="preserve"> </w:t>
      </w:r>
      <w:r>
        <w:t xml:space="preserve">hailing from [Your Country], I have dedicated twelve years to mastering the violin and composition, and I now seek to elevate my artistry through immersive study in</w:t>
      </w:r>
      <w:r>
        <w:t xml:space="preserve"> </w:t>
      </w:r>
      <w:r>
        <w:rPr>
          <w:bCs/>
          <w:b/>
        </w:rPr>
        <w:t xml:space="preserve">Belgium Brussels</w:t>
      </w:r>
      <w:r>
        <w:t xml:space="preserve">, a city renowned as a crucible of musical innovation and cross-cultural dialogue. This scholarship represents not merely financial assistance, but a transformative opportunity to contribute to Europe's vibrant artistic landscape while fulfilling my lifelong aspiration to become a bridge between global musical traditions.</w:t>
      </w:r>
    </w:p>
    <w:p>
      <w:pPr>
        <w:pStyle w:val="BodyText"/>
      </w:pPr>
      <w:r>
        <w:t xml:space="preserve">My journey began at the age of six in [Your City/Country], where I discovered an innate connection with the violin. By seventeen, I had performed as concertmaster for my national youth orchestra and composed my first chamber work, "Echoes of My Homeland," which premiered at the [Notable Local Festival]. However, it was during a pivotal 2021 residency in Lisbon that I experienced the profound impact of musical exchange—collaborating with Portuguese fado artists and Senegalese griots reshaped my compositional approach. This experience crystallized my vision: true artistic growth requires immersion in diverse cultural ecosystems.</w:t>
      </w:r>
      <w:r>
        <w:t xml:space="preserve"> </w:t>
      </w:r>
      <w:r>
        <w:rPr>
          <w:bCs/>
          <w:b/>
        </w:rPr>
        <w:t xml:space="preserve">Belgium Brussels</w:t>
      </w:r>
      <w:r>
        <w:t xml:space="preserve">, as Europe's diplomatic heart and home to institutions like the Royal Conservatoire of Antwerp, the Théâtre Royal de la Monnaie, and the vibrant Street Art music scene along Rue de la Blanchisserie, offers an unparalleled environment for such evolution.</w:t>
      </w:r>
    </w:p>
    <w:p>
      <w:pPr>
        <w:pStyle w:val="BodyText"/>
      </w:pPr>
      <w:r>
        <w:t xml:space="preserve">My artistic philosophy centers on "Harmonic Convergence"—the fusion of classical Western techniques with African diasporic rhythms and contemporary electronic elements. I have developed a unique sonic language blending my Ghanaian heritage (through my mother's influence) with European traditions, resulting in works like "Brussels Night Breeze," a composition commissioned by the Brussels Cultural Association for their 2023 International Sound Festival. This piece, incorporating traditional kora motifs with string quartet arrangements of Belgian folk melodies, received critical acclaim for its "seamless cultural dialogue" (The Brussels Times, October 15, 2023). Yet to achieve full mastery of this vision requires access to specialized resources: the advanced electronic music studios at the Vrije Universiteit Brussel's Sound Art Lab and mentorship from Professor Elise Dubois, a pioneer in ethnomusicology who recently collaborated with me on a UNESCO-recognized project.</w:t>
      </w:r>
    </w:p>
    <w:p>
      <w:pPr>
        <w:pStyle w:val="BodyText"/>
      </w:pPr>
      <w:r>
        <w:t xml:space="preserve">Regrettably, my family's financial constraints have long limited my opportunities. While I've earned modest income through teaching at community centers in [Your City], these resources are insufficient to cover tuition at Belgium's elite institutions or the cost of living in Brussels. The Brussels Music Excellence Scholarship would provide critical support: 70% of tuition for a two-year Master's in Contemporary Composition (Royal Conservatoire of Antwerp), housing stipend, and travel allowances. This investment would directly enable my enrollment in Professor Dubois' "Transcultural Soundscapes" seminar—a course not available in my home country—and allow me to participate in the renowned "Brussels Music Week" festival as a featured composer.</w:t>
      </w:r>
    </w:p>
    <w:p>
      <w:pPr>
        <w:pStyle w:val="BodyText"/>
      </w:pPr>
      <w:r>
        <w:t xml:space="preserve">My commitment to</w:t>
      </w:r>
      <w:r>
        <w:t xml:space="preserve"> </w:t>
      </w:r>
      <w:r>
        <w:rPr>
          <w:bCs/>
          <w:b/>
        </w:rPr>
        <w:t xml:space="preserve">Belgium Brussels</w:t>
      </w:r>
      <w:r>
        <w:t xml:space="preserve"> </w:t>
      </w:r>
      <w:r>
        <w:t xml:space="preserve">extends beyond personal development. I envision creating a community initiative called "Harmony Bridges," where I will collaborate with refugee youth at the Molenbeek neighborhood center to co-compose songs using instruments provided through scholarship funds. Drawing from my experience teaching in underserved communities, this project would use music as a tool for social integration—a mission deeply aligned with Brussels' ethos of "Unity in Diversity." Additionally, I plan to partner with the Belgium Music Council to produce a free annual concert series showcasing musicians from Global South nations at the iconic Bozar Centre, directly contributing to Brussels' reputation as an inclusive cultural capital.</w:t>
      </w:r>
    </w:p>
    <w:p>
      <w:pPr>
        <w:pStyle w:val="BodyText"/>
      </w:pPr>
      <w:r>
        <w:t xml:space="preserve">Why is this scholarship indispensable? Consider my trajectory: Without financial support, I would be forced to accept a teaching position in [Your City] for two years, delaying my artistic maturity. The Brussels program uniquely offers the perfect synergy of academic rigor (Royal Conservatoire's 100% employment rate for composition graduates), cultural immersion (Brussels' 37+ international music festivals annually), and community impact opportunities I cannot access elsewhere. My recent work with the Africa-Europe Music Alliance has demonstrated my capacity to leverage such platforms—I co-organized a Brussels-based workshop with Kenyan composer Wanjiku Mwangi, attended by 150 artists from 25 nations. The scholarship would amplify these efforts exponentially.</w:t>
      </w:r>
    </w:p>
    <w:p>
      <w:pPr>
        <w:pStyle w:val="BodyText"/>
      </w:pPr>
      <w:r>
        <w:t xml:space="preserve">Furthermore, as an</w:t>
      </w:r>
      <w:r>
        <w:t xml:space="preserve"> </w:t>
      </w:r>
      <w:r>
        <w:rPr>
          <w:bCs/>
          <w:b/>
        </w:rPr>
        <w:t xml:space="preserve">Musician</w:t>
      </w:r>
      <w:r>
        <w:t xml:space="preserve">, I understand that art transcends borders. In Belgium Brussels, I will not merely study music—I will engage with its living pulse. From the intimate performances at Le Botanique to the grandeur of La Monnaie, from jazz clubs in Saint-Gilles to electronic studios in Zaventem, this city is a living curriculum. My proposed research on "Afro-European Rhythmic Dialogue" (to be presented at the 2025 International Musicology Congress in Brussels) would contribute original scholarship to the field while honoring Belgium's legacy as a crossroads of artistic exchange since the Renaissance.</w:t>
      </w:r>
    </w:p>
    <w:p>
      <w:pPr>
        <w:pStyle w:val="BodyText"/>
      </w:pPr>
      <w:r>
        <w:t xml:space="preserve">I have attached my curriculum vitae, letters of recommendation from Professor Amina Nkosi (Director, [Your University] School of Music) and Maestro Pierre Laurent (Principal Violinist, National Symphony Orchestra), and a portfolio featuring recordings of my original compositions. I am prepared to discuss how the Brussels Music Excellence Scholarship will catalyze not only my career but also Belgium's cultural vibrancy through tangible projects like "Harmony Bridges." The city's motto—</w:t>
      </w:r>
      <w:r>
        <w:rPr>
          <w:iCs/>
          <w:i/>
        </w:rPr>
        <w:t xml:space="preserve">"Plus ultra"</w:t>
      </w:r>
      <w:r>
        <w:t xml:space="preserve"> </w:t>
      </w:r>
      <w:r>
        <w:t xml:space="preserve">(Further beyond)—resonates profoundly with my artistic mission: to push beyond musical boundaries and forge new connections.</w:t>
      </w:r>
    </w:p>
    <w:p>
      <w:pPr>
        <w:pStyle w:val="BodyText"/>
      </w:pPr>
      <w:r>
        <w:t xml:space="preserve">I am eager to contribute my energy, perspective, and dedication to the</w:t>
      </w:r>
      <w:r>
        <w:t xml:space="preserve"> </w:t>
      </w:r>
      <w:r>
        <w:rPr>
          <w:bCs/>
          <w:b/>
        </w:rPr>
        <w:t xml:space="preserve">Belgium Brussels</w:t>
      </w:r>
      <w:r>
        <w:t xml:space="preserve"> </w:t>
      </w:r>
      <w:r>
        <w:t xml:space="preserve">community. This Scholarship Application Letter represents not an end point, but the beginning of a lifelong commitment to excellence in music that honors both tradition and innovation. Thank you for considering my application with the seriousness it deserves.</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Note: This Scholarship Application Letter is crafted with the precise integration of "Scholarship Application Letter," "Musician," and "Belgium Brussels" as required by your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Belgium Brussels</dc:title>
  <dc:creator/>
  <dc:language>en</dc:language>
  <cp:keywords/>
  <dcterms:created xsi:type="dcterms:W3CDTF">2025-12-10T08:43:46Z</dcterms:created>
  <dcterms:modified xsi:type="dcterms:W3CDTF">2025-12-10T08:43:46Z</dcterms:modified>
</cp:coreProperties>
</file>

<file path=docProps/custom.xml><?xml version="1.0" encoding="utf-8"?>
<Properties xmlns="http://schemas.openxmlformats.org/officeDocument/2006/custom-properties" xmlns:vt="http://schemas.openxmlformats.org/officeDocument/2006/docPropsVTypes"/>
</file>