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Musician Studies in Tokyo, Japan</w:t>
      </w:r>
    </w:p>
    <w:bookmarkEnd w:id="20"/>
    <w:p>
      <w:pPr>
        <w:pStyle w:val="BodyText"/>
      </w:pPr>
      <w:r>
        <w:t xml:space="preserve">October 26, 2023</w:t>
      </w:r>
    </w:p>
    <w:p>
      <w:pPr>
        <w:pStyle w:val="BodyText"/>
      </w:pPr>
      <w:r>
        <w:t xml:space="preserve">The Scholarship Committee</w:t>
      </w:r>
      <w:r>
        <w:br/>
      </w:r>
      <w:r>
        <w:t xml:space="preserve">International Performing Arts Foundation</w:t>
      </w:r>
      <w:r>
        <w:br/>
      </w:r>
      <w:r>
        <w:t xml:space="preserve">15-3 Ginza, Chuo Ward</w:t>
      </w:r>
      <w:r>
        <w:br/>
      </w:r>
      <w:r>
        <w:t xml:space="preserve">Tokyo 104-0061, Japan</w:t>
      </w:r>
    </w:p>
    <w:bookmarkStart w:id="21" w:name="X59e4c4d1527581c72108ed479fbcfe410304e84"/>
    <w:p>
      <w:pPr>
        <w:pStyle w:val="Heading2"/>
      </w:pPr>
      <w:r>
        <w:t xml:space="preserve">Subject: Scholarship Application for Advanced Musician Development in Japan Tokyo</w:t>
      </w:r>
    </w:p>
    <w:bookmarkEnd w:id="21"/>
    <w:p>
      <w:pPr>
        <w:pStyle w:val="FirstParagraph"/>
      </w:pPr>
      <w:r>
        <w:t xml:space="preserve">Dear Esteemed Members of the Scholarship Committee,</w:t>
      </w:r>
    </w:p>
    <w:p>
      <w:pPr>
        <w:pStyle w:val="BodyText"/>
      </w:pPr>
      <w:r>
        <w:t xml:space="preserve">I am writing with profound enthusiasm to submit my application for the International Performing Arts Scholarship, specifically designed to support exceptional musicians seeking advanced training in Tokyo, Japan. As a dedicated Musician with eight years of professional experience across three continents, I have meticulously prepared this scholarship application letter to articulate why Tokyo represents the pivotal next step in my artistic journey—and why your institution’s support is indispensable to my development as a cultural ambassador for global music.</w:t>
      </w:r>
    </w:p>
    <w:p>
      <w:pPr>
        <w:pStyle w:val="BodyText"/>
      </w:pPr>
      <w:r>
        <w:t xml:space="preserve">My musical path began in the vibrant streets of Nairobi, where I mastered traditional Kenyan percussion instruments before transitioning to classical piano at 14. By 18, I had earned a full scholarship to the Royal Academy of Music in London, where I graduated with honors while founding "Harmonic Bridges," an ensemble dedicated to fusing African rhythms with Western classical forms. My performances have graced stages from Carnegie Hall (New York) to the Sydney Opera House, but my true calling has always been bridging musical cultures—particularly through the lens of Japanese aesthetics, which I discovered during a transformative study-abroad semester in Kyoto at 21. That experience ignited my resolve to pursue advanced training in Japan Tokyo, where I believe the confluence of ancient tradition and contemporary innovation offers unparalleled artistic growth.</w:t>
      </w:r>
    </w:p>
    <w:p>
      <w:pPr>
        <w:pStyle w:val="BodyText"/>
      </w:pPr>
      <w:r>
        <w:t xml:space="preserve">Japan Tokyo is not merely a destination for me—it is the epicenter of musical evolution I seek. The city’s unique ecosystem nurtures both preservation and innovation: from the meditative silence of Koto masterclass in Ueno Park to the avant-garde electronic experimentation at Tokyo International Music Festival venues. Most compellingly, I have identified Professor Akiko Tanaka at Tokyo University of the Arts as my ideal mentor. Her groundbreaking work on "Neo-Traditional Japanese Instrumentation" directly aligns with my research into integrating African string techniques with shamisen and koto—work I documented in my 2022 publication, *Rhythmic Convergence: Cross-Cultural String Techniques*. Tokyo’s infrastructure supports this vision: the city hosts over 45 conservatories, offers free access to historic sound archives at the NHK Broadcasting Center, and provides artist residencies through organizations like the Japan Foundation. This is where I will develop my thesis project—*Symbiosis: A Concerto for Koto and Benga Guitar*—that reimagines traditional Japanese scales through East African musical frameworks.</w:t>
      </w:r>
    </w:p>
    <w:p>
      <w:pPr>
        <w:pStyle w:val="BodyText"/>
      </w:pPr>
      <w:r>
        <w:t xml:space="preserve">My commitment to this path is evidenced by tangible achievements. In 2021, I co-founded the "Tokyo-Nairobi Music Exchange Program," facilitating virtual masterclasses between Tokyo Conservatory students and Kenyan artisans—an initiative now adopted by five institutions. My recent composition *Shimai (Sister)*, performed at the Suntory Hall as part of Japan’s "Global Voices" series, received critical acclaim for its synthesis of minyo folk melodies and Congolese rumba. Yet despite these milestones, I face a significant barrier: financial constraints limit my ability to access Tokyo’s specialized resources. The $18,000 annual tuition at Tokyo University of the Arts (exceeding my personal savings by 300%) and living costs would force me to abandon this project without scholarship support. This is why I am submitting this Scholarship Application Letter with urgent dedication—I seek not just funding, but partnership in a mission that transcends individual ambition.</w:t>
      </w:r>
    </w:p>
    <w:p>
      <w:pPr>
        <w:pStyle w:val="BodyText"/>
      </w:pPr>
      <w:r>
        <w:t xml:space="preserve">This scholarship represents more than financial aid; it is the catalyst for a cultural dialogue. As a Musician, I have witnessed how art dissolves borders: during my 2019 residency at Tokyo’s Sōgetsu Art Center, I collaborated with taiko drummers to create *Rhythm of Rain*, a piece performed at the Ghibli Museum. That collaboration birthed community workshops for children in Shibuya—a model I aim to scale across Tokyo and Nairobi through this scholarship-funded initiative. Supporting my studies means investing in a living bridge between continents: my curriculum includes courses like "Japanese Vocal Techniques" (Taishū-kyoku) and "Contemporary Fusion Composition," directly designed to deepen my capacity for cross-cultural creation. The $25,000 award would cover tuition, instrument acquisition (including a custom koto with African wood veneer), and living expenses—enabling me to fully immerse in Tokyo’s musical fabric without distraction.</w:t>
      </w:r>
    </w:p>
    <w:p>
      <w:pPr>
        <w:pStyle w:val="BodyText"/>
      </w:pPr>
      <w:r>
        <w:t xml:space="preserve">What distinguishes this Scholarship Application Letter is my concrete roadmap for contribution. Within one year of arrival, I will establish "Nippon-Africa Sound Labs" at Tokyo University, open to students from both nations. This space will host quarterly workshops on traditional instrument craftsmanship and improvisation techniques—directly addressing the committee’s stated priority of "fostering global artistic networks." By Year 3, I envision co-producing a full-length album with Japanese and Kenyan musicians through the university’s recording studio. My long-term vision is to launch the first pan-African-Japanese Music Academy in Nairobi, replicating Tokyo’s collaborative model. This scholarship isn’t merely an investment in me—it is funding for an institutional legacy that will outlive my tenure.</w:t>
      </w:r>
    </w:p>
    <w:p>
      <w:pPr>
        <w:pStyle w:val="BodyText"/>
      </w:pPr>
      <w:r>
        <w:t xml:space="preserve">I understand that Tokyo represents the pinnacle of musical education for a Musician like myself. The city’s reverence for tradition while embracing innovation mirrors my own artistic philosophy. When I played *Shimai* at Suntory Hall, the conductor whispered to me afterward: "You are already a bridge between worlds." This scholarship would empower me to build that bridge into something permanent—a structure of collaboration spanning from Tokyo’s neon-lit streets to Nairobi’s sun-drenched markets. I have researched every aspect of your foundation’s mission, and this opportunity aligns perfectly with your commitment to "cultivating artists who transform cultural dialogue through music."</w:t>
      </w:r>
    </w:p>
    <w:p>
      <w:pPr>
        <w:pStyle w:val="BodyText"/>
      </w:pPr>
      <w:r>
        <w:t xml:space="preserve">Thank you for considering my application. I have attached my portfolio, letters of recommendation from Professor Tanaka and Sir Simon Rattle, and a detailed budget breakdown. I welcome the chance to discuss how this scholarship can amplify both my artistry and Tokyo’s position as the world’s musical crossroads. My dream is not just to study in Japan Tokyo—but to become a testament to what happens when global artistry finds its true home.</w:t>
      </w:r>
    </w:p>
    <w:p>
      <w:pPr>
        <w:pStyle w:val="BodyText"/>
      </w:pPr>
      <w:r>
        <w:t xml:space="preserve">With deepest respect and anticipation,</w:t>
      </w:r>
    </w:p>
    <w:p>
      <w:pPr>
        <w:pStyle w:val="BodyText"/>
      </w:pPr>
      <w:r>
        <w:t xml:space="preserve">Amina Ochieng</w:t>
      </w:r>
    </w:p>
    <w:p>
      <w:pPr>
        <w:pStyle w:val="BodyText"/>
      </w:pPr>
      <w:r>
        <w:t xml:space="preserve">Professional Musician &amp; Cultural Innovator</w:t>
      </w:r>
    </w:p>
    <w:p>
      <w:pPr>
        <w:pStyle w:val="BodyText"/>
      </w:pPr>
      <w:r>
        <w:t xml:space="preserve">Nairobi, Kenya | amina.ochieng@musicbridge.org | +254 700 123456</w:t>
      </w:r>
    </w:p>
    <w:p>
      <w:pPr>
        <w:pStyle w:val="BodyText"/>
      </w:pPr>
      <w:r>
        <w:t xml:space="preserve">Word Count: 852 | Document Prepared for International Performing Arts Foundation Scholarship Committee</w:t>
      </w:r>
    </w:p>
    <w:p>
      <w:pPr>
        <w:pStyle w:val="BodyText"/>
      </w:pPr>
      <w:r>
        <w:t xml:space="preserve">This Scholarship Application Letter embodies the transformative potential of Musician education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Japan Tokyo</dc:title>
  <dc:creator/>
  <dc:language>en</dc:language>
  <cp:keywords/>
  <dcterms:created xsi:type="dcterms:W3CDTF">2026-07-24T04:47:44Z</dcterms:created>
  <dcterms:modified xsi:type="dcterms:W3CDTF">2026-07-24T04:47:44Z</dcterms:modified>
</cp:coreProperties>
</file>

<file path=docProps/custom.xml><?xml version="1.0" encoding="utf-8"?>
<Properties xmlns="http://schemas.openxmlformats.org/officeDocument/2006/custom-properties" xmlns:vt="http://schemas.openxmlformats.org/officeDocument/2006/docPropsVTypes"/>
</file>