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Xd90d90045f4d83f16ad06c8c0db268ff198bc6a"/>
    <w:p>
      <w:pPr>
        <w:pStyle w:val="Heading1"/>
      </w:pPr>
      <w:r>
        <w:t xml:space="preserve">Scholarship Application Letter for Aspiring Musician in Malaysia Kuala Lumpur</w:t>
      </w:r>
    </w:p>
    <w:p>
      <w:pPr>
        <w:pStyle w:val="FirstParagraph"/>
      </w:pPr>
      <w:r>
        <w:t xml:space="preserve">Date: October 26, 2023</w:t>
      </w:r>
    </w:p>
    <w:p>
      <w:pPr>
        <w:pStyle w:val="BodyText"/>
      </w:pPr>
      <w:r>
        <w:t xml:space="preserve">The Scholarship Committee</w:t>
      </w:r>
      <w:r>
        <w:br/>
      </w:r>
      <w:r>
        <w:t xml:space="preserve">National Arts Council of Malaysia</w:t>
      </w:r>
      <w:r>
        <w:br/>
      </w:r>
      <w:r>
        <w:t xml:space="preserve">Level 15, Wisma Kraf</w:t>
      </w:r>
      <w:r>
        <w:br/>
      </w:r>
      <w:r>
        <w:t xml:space="preserve">Jalan Tun Perak, Kuala Lumpur</w:t>
      </w:r>
      <w:r>
        <w:br/>
      </w:r>
      <w:r>
        <w:t xml:space="preserve">Wilayah Persekutuan, Malaysia</w:t>
      </w:r>
    </w:p>
    <w:p>
      <w:pPr>
        <w:pStyle w:val="BodyText"/>
      </w:pPr>
      <w:r>
        <w:t xml:space="preserve">Dear Esteemed Scholarship Committee,</w:t>
      </w:r>
    </w:p>
    <w:p>
      <w:pPr>
        <w:pStyle w:val="BodyText"/>
      </w:pPr>
      <w:r>
        <w:t xml:space="preserve">It is with profound enthusiasm and deep respect for Malaysia's vibrant cultural tapestry that I submit my Scholarship Application Letter for the prestigious</w:t>
      </w:r>
      <w:r>
        <w:t xml:space="preserve"> </w:t>
      </w:r>
      <w:r>
        <w:rPr>
          <w:iCs/>
          <w:i/>
        </w:rPr>
        <w:t xml:space="preserve">Malaysia Kuala Lumpur Cultural Excellence Grant</w:t>
      </w:r>
      <w:r>
        <w:t xml:space="preserve">. As a dedicated Musician hailing from the heart of Kuala Lumpur, I have spent the past five years immersing myself in our nation's dynamic musical landscape, and it is this very environment—where traditional Malay gamelan harmonizes with contemporary hip-hop and Indian classical fusion—that fuels my unwavering commitment to musical excellence. My journey as a Musician has been shaped by the unique energy of</w:t>
      </w:r>
      <w:r>
        <w:t xml:space="preserve"> </w:t>
      </w:r>
      <w:r>
        <w:rPr>
          <w:bCs/>
          <w:b/>
        </w:rPr>
        <w:t xml:space="preserve">Malaysia Kuala Lumpur</w:t>
      </w:r>
      <w:r>
        <w:t xml:space="preserve">, where every street corner resonates with melodies that tell stories of our collective heritage and aspirations.</w:t>
      </w:r>
    </w:p>
    <w:p>
      <w:pPr>
        <w:pStyle w:val="BodyText"/>
      </w:pPr>
      <w:r>
        <w:t xml:space="preserve">Growing up in Bangsar, Kuala Lumpur, I was surrounded by a symphony of sounds: the rhythmic beats of *gambus* from nearby mosques during Ramadhan, the soulful notes of *sape* drifting from Sarawakian communities at cultural festivals in KL, and the electric pulse of electronic music pulsing through venues like Zouk and The Underground. My earliest memories are filled with attending the Kuala Lumpur International Music Festival (KLMF), where I first witnessed how our national identity transcends borders through sound. This exposure ignited a passion that propelled me to pursue formal training at Universiti Teknologi MARA (UiTM) in Kuala Lumpur, where I graduated with honors in Ethnomusicology. My thesis, "Fusion of Malay Traditional and Western Classical Techniques: A Case Study from Kuala Lumpur’s Emerging Scene," earned recognition from the Malaysian Arts Council for its contribution to understanding</w:t>
      </w:r>
      <w:r>
        <w:t xml:space="preserve"> </w:t>
      </w:r>
      <w:r>
        <w:rPr>
          <w:bCs/>
          <w:b/>
        </w:rPr>
        <w:t xml:space="preserve">Malaysia Kuala Lumpur</w:t>
      </w:r>
      <w:r>
        <w:t xml:space="preserve">'s evolving musical narrative.</w:t>
      </w:r>
    </w:p>
    <w:p>
      <w:pPr>
        <w:pStyle w:val="BodyText"/>
      </w:pPr>
      <w:r>
        <w:t xml:space="preserve">As a Musician, I have actively contributed to KL’s cultural ecosystem through multiple initiatives. In 2022, I co-founded "Seri Melayu Collective," a grassroots ensemble that fuses *dangdut* rhythms with jazz improvisation for youth audiences across Kuala Lumpur. Our performances at venues like Istana Budaya and the Petaling Jaya Community Centre have drawn over 5,000 attendees in two years, fostering intergenerational dialogue through music. Most significantly, our collaboration with the Kuala Lumpur City Hall (DBKL) on "Heritage Soundscape Project"—an initiative to document street musicians across KL’s historic districts—was featured in a national documentary by RTM. This work embodied my belief that music is not merely entertainment but a bridge between Malaysia’s diverse communities. As a Musician, I do not merely create sound; I cultivate community.</w:t>
      </w:r>
    </w:p>
    <w:p>
      <w:pPr>
        <w:pStyle w:val="BodyText"/>
      </w:pPr>
      <w:r>
        <w:t xml:space="preserve">My artistic vision extends beyond local impact. The</w:t>
      </w:r>
      <w:r>
        <w:t xml:space="preserve"> </w:t>
      </w:r>
      <w:r>
        <w:rPr>
          <w:bCs/>
          <w:b/>
        </w:rPr>
        <w:t xml:space="preserve">Malaysia Kuala Lumpur Cultural Excellence Grant</w:t>
      </w:r>
      <w:r>
        <w:t xml:space="preserve"> </w:t>
      </w:r>
      <w:r>
        <w:t xml:space="preserve">represents the vital catalyst I need to complete my master’s studies at the Royal College of Music, London, with a focus on "Global Perspectives in Southeast Asian Music." This scholarship is not merely financial support; it is an investment in Malaysia’s future as a leader in cultural innovation. Having studied under Professor Aminah Rahman at UiTM—whose work on Malay musical heritage inspired me—I now seek to deepen my expertise to return as a mentor for young musicians across</w:t>
      </w:r>
      <w:r>
        <w:t xml:space="preserve"> </w:t>
      </w:r>
      <w:r>
        <w:rPr>
          <w:bCs/>
          <w:b/>
        </w:rPr>
        <w:t xml:space="preserve">Malaysia Kuala Lumpur</w:t>
      </w:r>
      <w:r>
        <w:t xml:space="preserve">. I envision establishing a residency program at the Kuala Lumpur Performing Arts Centre (KLPAC) that empowers emerging artists from underserved neighborhoods like Kampung Baru and Taman Negara, ensuring our national music story remains inclusive and evolving.</w:t>
      </w:r>
    </w:p>
    <w:p>
      <w:pPr>
        <w:pStyle w:val="BodyText"/>
      </w:pPr>
      <w:r>
        <w:t xml:space="preserve">The need for such support is urgent. Despite KL’s status as Malaysia’s cultural capital, many talented Musician talents lack access to advanced training due to financial barriers. I have personally witnessed promising students abandon their instruments at age 16 because they cannot afford studio fees or instrument repairs—a loss for</w:t>
      </w:r>
      <w:r>
        <w:t xml:space="preserve"> </w:t>
      </w:r>
      <w:r>
        <w:rPr>
          <w:bCs/>
          <w:b/>
        </w:rPr>
        <w:t xml:space="preserve">Malaysia Kuala Lumpur</w:t>
      </w:r>
      <w:r>
        <w:t xml:space="preserve">’s creative economy. My proposed research on sustainable funding models for arts education in urban Malaysian communities directly addresses this gap. With the scholarship, I will partner with organizations like Pusat Kesenian Kuala Lumpur (PKKL) to develop a community-driven funding framework that could serve as a blueprint across Malaysia.</w:t>
      </w:r>
    </w:p>
    <w:p>
      <w:pPr>
        <w:pStyle w:val="BodyText"/>
      </w:pPr>
      <w:r>
        <w:t xml:space="preserve">I am acutely aware of the responsibility that comes with this opportunity. As an alumnus of KL-based institutions and a Musician who has performed at national events like Hari Raya celebrations at Merdeka Square and the Kuala Lumpur Film Festival, I understand how deeply music is woven into our national identity. This Scholarship Application Letter is not just a request—it is a pledge to honor that legacy through action. My long-term goal is to establish the</w:t>
      </w:r>
      <w:r>
        <w:t xml:space="preserve"> </w:t>
      </w:r>
      <w:r>
        <w:rPr>
          <w:iCs/>
          <w:i/>
        </w:rPr>
        <w:t xml:space="preserve">KL Sound Heritage Institute</w:t>
      </w:r>
      <w:r>
        <w:t xml:space="preserve">, a nonprofit hub in downtown Kuala Lumpur dedicated to preserving and innovating Malaysia’s musical traditions while nurturing new voices. The skills I gain through this scholarship will directly fuel that mission.</w:t>
      </w:r>
    </w:p>
    <w:p>
      <w:pPr>
        <w:pStyle w:val="BodyText"/>
      </w:pPr>
      <w:r>
        <w:t xml:space="preserve">I am deeply grateful for the Committee’s consideration of my application. In closing, I reiterate what Kuala Lumpur has taught me: that music is Malaysia’s most unifying language. To study in a global institution while remaining rooted in KL’s cultural heartbeat will allow me to serve both as a student and a steward of our shared heritage. Thank you for investing in a Musician who is ready to transform their passion into tangible progress for</w:t>
      </w:r>
      <w:r>
        <w:t xml:space="preserve"> </w:t>
      </w:r>
      <w:r>
        <w:rPr>
          <w:bCs/>
          <w:b/>
        </w:rPr>
        <w:t xml:space="preserve">Malaysia Kuala Lumpur</w:t>
      </w:r>
      <w:r>
        <w:t xml:space="preserve"> </w:t>
      </w:r>
      <w:r>
        <w:t xml:space="preserve">and beyond.</w:t>
      </w:r>
    </w:p>
    <w:p>
      <w:pPr>
        <w:pStyle w:val="BodyText"/>
      </w:pPr>
      <w:r>
        <w:t xml:space="preserve">With utmost respect,</w:t>
      </w:r>
    </w:p>
    <w:p>
      <w:pPr>
        <w:pStyle w:val="BodyText"/>
      </w:pPr>
      <w:r>
        <w:t xml:space="preserve">Aisha Rahman</w:t>
      </w:r>
    </w:p>
    <w:p>
      <w:pPr>
        <w:pStyle w:val="BodyText"/>
      </w:pPr>
      <w:r>
        <w:t xml:space="preserve">Founder, Seri Melayu Collective | B.A. (Hons) Ethnomusicology, UiTM Kuala Lumpur</w:t>
      </w:r>
    </w:p>
    <w:p>
      <w:pPr>
        <w:pStyle w:val="BodyText"/>
      </w:pPr>
      <w:r>
        <w:t xml:space="preserve">Contact: aisha.rahman@serimelayu.my | +603-1234 5678</w:t>
      </w:r>
      <w:r>
        <w:br/>
      </w:r>
      <w:r>
        <w:t xml:space="preserve">Address: Jalan Masjid, Taman Melawati, Kuala Lumpur 59000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2026-07-23T21:25:40Z</dcterms:created>
  <dcterms:modified xsi:type="dcterms:W3CDTF">2026-07-23T21:25:40Z</dcterms:modified>
</cp:coreProperties>
</file>

<file path=docProps/custom.xml><?xml version="1.0" encoding="utf-8"?>
<Properties xmlns="http://schemas.openxmlformats.org/officeDocument/2006/custom-properties" xmlns:vt="http://schemas.openxmlformats.org/officeDocument/2006/docPropsVTypes"/>
</file>