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Admission to the St. Petersburg Conservatory of Music</w:t>
      </w:r>
    </w:p>
    <w:bookmarkEnd w:id="20"/>
    <w:p>
      <w:pPr>
        <w:pStyle w:val="BodyText"/>
      </w:pPr>
      <w:r>
        <w:t xml:space="preserve">October 26, 2023</w:t>
      </w:r>
    </w:p>
    <w:p>
      <w:pPr>
        <w:pStyle w:val="BodyText"/>
      </w:pPr>
      <w:r>
        <w:t xml:space="preserve">Scholarship Committee</w:t>
      </w:r>
    </w:p>
    <w:p>
      <w:pPr>
        <w:pStyle w:val="BodyText"/>
      </w:pPr>
      <w:r>
        <w:t xml:space="preserve">St. Petersburg Conservatory of Music</w:t>
      </w:r>
    </w:p>
    <w:p>
      <w:pPr>
        <w:pStyle w:val="BodyText"/>
      </w:pPr>
      <w:r>
        <w:t xml:space="preserve">1 Fontanka Embankment</w:t>
      </w:r>
    </w:p>
    <w:p>
      <w:pPr>
        <w:pStyle w:val="BodyText"/>
      </w:pPr>
      <w:r>
        <w:t xml:space="preserve">St. Petersburg, Russia 191186</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as a dedicated Musician seeking to advance my artistic journey at the prestigious St. Petersburg Conservatory in Russia Saint Petersburg. Having spent over a decade immersed in classical piano performance and contemporary composition, I now stand at a pivotal moment where formal study under Russia's musical legacy is not merely an aspiration but an essential catalyst for my professional evolution. The unique confluence of historical depth, pedagogical excellence, and cultural vibrancy that defines Russia Saint Petersburg makes this institution the singular destination for my artistic maturation.</w:t>
      </w:r>
    </w:p>
    <w:bookmarkEnd w:id="21"/>
    <w:bookmarkStart w:id="22" w:name="a-journey-forged-in-musical-passion"/>
    <w:p>
      <w:pPr>
        <w:pStyle w:val="Heading2"/>
      </w:pPr>
      <w:r>
        <w:t xml:space="preserve">A Journey Forged in Musical Passion</w:t>
      </w:r>
    </w:p>
    <w:p>
      <w:pPr>
        <w:pStyle w:val="FirstParagraph"/>
      </w:pPr>
      <w:r>
        <w:t xml:space="preserve">As a Musician, my life has been defined by the transformative power of sound. From my early studies at the Vienna Academy of Music to performing at international festivals from Salzburg to Seoul, I've cultivated a repertoire spanning Baroque counterpoint to modernist experimentation. My compositions have been premiered by ensembles such as the Budapest String Quartet, and I recently completed a commission for the Berlin Philharmonic's young artists program. Yet, despite these achievements, I recognize that true mastery requires immersion in the traditions that birthed musical giants like Tchaikovsky, Prokofiev, and Shostakovich—traditions now preserved with unparalleled authenticity in Russia Saint Petersburg.</w:t>
      </w:r>
    </w:p>
    <w:p>
      <w:pPr>
        <w:pStyle w:val="BodyText"/>
      </w:pPr>
      <w:r>
        <w:t xml:space="preserve">What distinguishes this city is not merely its status as a cultural capital but its living connection to the very heart of Russian musical identity. The Conservatory's historic halls, where Rachmaninoff once studied and Glinka composed, offer an environment where every practice room echoes with centuries of artistic dialogue. This is why I have chosen Russia Saint Petersburg—not as a tourist destination, but as a sacred space for intellectual and artistic rebirth. My Scholarship Application Letter must emphasize that this opportunity represents more than education; it embodies the culmination of my lifelong pursuit to understand music not merely as technical skill, but as a cultural language rooted in Russian soil.</w:t>
      </w:r>
    </w:p>
    <w:bookmarkEnd w:id="22"/>
    <w:bookmarkStart w:id="23" w:name="X2d373dc4d1487b91915165dcfd317aa2efd5df6"/>
    <w:p>
      <w:pPr>
        <w:pStyle w:val="Heading2"/>
      </w:pPr>
      <w:r>
        <w:t xml:space="preserve">Why Russia Saint Petersburg? The Unparalleled Synergy</w:t>
      </w:r>
    </w:p>
    <w:p>
      <w:pPr>
        <w:pStyle w:val="FirstParagraph"/>
      </w:pPr>
      <w:r>
        <w:t xml:space="preserve">My decision to pursue this scholarship in Russia Saint Petersburg is deliberate and deeply considered. While many institutions offer music programs, none possess the synergistic ecosystem of historical reverence, institutional prestige, and creative community that defines this city. The Conservatory's faculty—many descendants of the Soviet-era pedagogical tradition—possesses an unmatched ability to transmit both technical mastery and spiritual depth in performance. I am particularly eager to study under Professor Elena Petrova, whose work on the interpretation of Russian romanticism bridges historical scholarship with contemporary expression.</w:t>
      </w:r>
    </w:p>
    <w:p>
      <w:pPr>
        <w:pStyle w:val="BodyText"/>
      </w:pPr>
      <w:r>
        <w:t xml:space="preserve">Moreover, Russia Saint Petersburg's cultural landscape provides irreplaceable contextual immersion. The Mariinsky Theatre, where I attended a transformative production of "Eugene Onegin" last year, embodies the living continuity between past and present. The city’s seasonal rhythms—from winter solstice concerts to summer festivals on the Neva River—infuse artistic practice with a tangible sense of place that cannot be replicated elsewhere. As a Musician seeking authenticity, I require this environment to fully grasp how Russian musical thought emerged from its cultural soil, not as an academic exercise but as embodied experience.</w:t>
      </w:r>
    </w:p>
    <w:bookmarkEnd w:id="23"/>
    <w:bookmarkStart w:id="24" w:name="X5860d2773c858f5571b7d710c20ed3813d01345"/>
    <w:p>
      <w:pPr>
        <w:pStyle w:val="Heading2"/>
      </w:pPr>
      <w:r>
        <w:t xml:space="preserve">The Scholarship as a Catalyst for Artistic Contribution</w:t>
      </w:r>
    </w:p>
    <w:p>
      <w:pPr>
        <w:pStyle w:val="FirstParagraph"/>
      </w:pPr>
      <w:r>
        <w:t xml:space="preserve">This scholarship represents far more than financial assistance—it is the essential key unlocking my capacity to contribute meaningfully to global musical discourse. Currently, I am developing "Neva Variations," a composition cycle inspired by Saint Petersburg’s riverside architecture and historical resilience. This project requires access to the Conservatory's archive of pre-revolutionary sheet music and collaboration with Russian folk ensembles—a resource unavailable elsewhere. The scholarship would fund my participation in the Conservatory's Chamber Music Residency, allowing me to refine this work alongside Russian composers while learning their unique aesthetic philosophy.</w:t>
      </w:r>
    </w:p>
    <w:p>
      <w:pPr>
        <w:pStyle w:val="BodyText"/>
      </w:pPr>
      <w:r>
        <w:t xml:space="preserve">My long-term vision extends beyond personal achievement. I intend to establish a cross-cultural exchange program between Saint Petersburg and my home country of Canada, fostering dialogue between Slavic and Western musical traditions. This initiative will be grounded in the pedagogical model I will absorb during my studies, ensuring that the knowledge gained through this Scholarship Application Letter translates into tangible cultural impact. Russia Saint Petersburg’s legacy as a bridge between European and Eastern artistic currents makes it the ideal foundation for this mission.</w:t>
      </w:r>
    </w:p>
    <w:bookmarkEnd w:id="24"/>
    <w:bookmarkStart w:id="25" w:name="a-commitment-to-honor-the-tradition"/>
    <w:p>
      <w:pPr>
        <w:pStyle w:val="Heading2"/>
      </w:pPr>
      <w:r>
        <w:t xml:space="preserve">A Commitment to Honor the Tradition</w:t>
      </w:r>
    </w:p>
    <w:p>
      <w:pPr>
        <w:pStyle w:val="FirstParagraph"/>
      </w:pPr>
      <w:r>
        <w:t xml:space="preserve">As a Musician, I understand that my presence in Russia Saint Petersburg carries historical weight. I am prepared to engage with this legacy not as an outsider, but as a humble apprentice. This means immersing myself in Russian language studies (I’ve already begun self-taught coursework), participating in local ensembles like the Saint Petersburg Youth Symphony, and contributing to the Conservatory’s community through workshops on Western contemporary composition techniques. I will honor the tradition by approaching every practice session with reverence for Tchaikovsky’s legacy while bringing fresh perspectives from my multicultural experience.</w:t>
      </w:r>
    </w:p>
    <w:p>
      <w:pPr>
        <w:pStyle w:val="BodyText"/>
      </w:pPr>
      <w:r>
        <w:t xml:space="preserve">My application includes recordings demonstrating technical proficiency across multiple repertoires, a portfolio of original compositions, and letters of recommendation from professors at the Royal Academy of Music. However, what truly distinguishes this Scholarship Application Letter is my unwavering commitment to becoming part of Saint Petersburg’s living musical narrative—not merely receiving its legacy but adding to it. I have meticulously researched the Conservatory’s curriculum and identified specific courses in Russian National Composers (19th-20th century) that align with my compositional goals.</w:t>
      </w:r>
    </w:p>
    <w:bookmarkEnd w:id="25"/>
    <w:bookmarkStart w:id="26" w:name="conclusion"/>
    <w:p>
      <w:pPr>
        <w:pStyle w:val="Heading2"/>
      </w:pPr>
      <w:r>
        <w:t xml:space="preserve">Conclusion</w:t>
      </w:r>
    </w:p>
    <w:p>
      <w:pPr>
        <w:pStyle w:val="FirstParagraph"/>
      </w:pPr>
      <w:r>
        <w:t xml:space="preserve">In conclusion, I implore the Scholarship Committee to consider this application as a bridge between my artistic aspirations and Russia Saint Petersburg’s profound musical heritage. As a Musician who has dedicated their life to the art form, I recognize that true growth occurs at the intersection of tradition and innovation—exactly what this city embodies. The opportunity to study in Saint Petersburg is not just an academic pursuit; it is an invitation to join a centuries-old conversation where every note carries history, emotion, and cultural significance.</w:t>
      </w:r>
    </w:p>
    <w:p>
      <w:pPr>
        <w:pStyle w:val="BodyText"/>
      </w:pPr>
      <w:r>
        <w:t xml:space="preserve">I am prepared to dedicate myself fully to this journey with the discipline of a true musician and the humility of a lifelong learner. Thank you for considering my Scholarship Application Letter. I eagerly anticipate the possibility of contributing my voice to Russia Saint Petersburg's vibrant musical continuum and honoring the legacy that has shaped classical music worldwide.</w:t>
      </w:r>
    </w:p>
    <w:bookmarkEnd w:id="26"/>
    <w:p>
      <w:pPr>
        <w:pStyle w:val="BodyText"/>
      </w:pPr>
      <w:r>
        <w:t xml:space="preserve">Sincerely,</w:t>
      </w:r>
    </w:p>
    <w:p>
      <w:pPr>
        <w:pStyle w:val="BodyText"/>
      </w:pPr>
      <w:r>
        <w:br/>
      </w:r>
      <w:r>
        <w:br/>
      </w:r>
      <w:r>
        <w:br/>
      </w:r>
    </w:p>
    <w:p>
      <w:pPr>
        <w:pStyle w:val="BodyText"/>
      </w:pPr>
      <w:r>
        <w:t xml:space="preserve">Alexandra Volkov</w:t>
      </w:r>
    </w:p>
    <w:p>
      <w:pPr>
        <w:pStyle w:val="BodyText"/>
      </w:pPr>
      <w:r>
        <w:t xml:space="preserve">Canadian Musician &amp; Composer</w:t>
      </w:r>
    </w:p>
    <w:p>
      <w:pPr>
        <w:pStyle w:val="BodyText"/>
      </w:pPr>
      <w:r>
        <w:t xml:space="preserve">Phone: +1 (416) 555-0198 | Email: alexandervolkov@music.com</w:t>
      </w:r>
    </w:p>
    <w:p>
      <w:pPr>
        <w:pStyle w:val="BodyText"/>
      </w:pPr>
      <w:r>
        <w:t xml:space="preserve">Word Count: 928</w:t>
      </w:r>
    </w:p>
    <w:p>
      <w:pPr>
        <w:pStyle w:val="BodyText"/>
      </w:pPr>
      <w:r>
        <w:t xml:space="preserve">This Scholarship Application Letter was composed with deep respect for the artistic traditions of Russia Saint Petersburg.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Russia Saint Petersburg</dc:title>
  <dc:creator/>
  <dc:language>en</dc:language>
  <cp:keywords/>
  <dcterms:created xsi:type="dcterms:W3CDTF">2026-07-24T08:52:03Z</dcterms:created>
  <dcterms:modified xsi:type="dcterms:W3CDTF">2026-07-24T08:52:03Z</dcterms:modified>
</cp:coreProperties>
</file>

<file path=docProps/custom.xml><?xml version="1.0" encoding="utf-8"?>
<Properties xmlns="http://schemas.openxmlformats.org/officeDocument/2006/custom-properties" xmlns:vt="http://schemas.openxmlformats.org/officeDocument/2006/docPropsVTypes"/>
</file>