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Senegal</w:t>
      </w:r>
      <w:r>
        <w:t xml:space="preserve"> </w:t>
      </w:r>
      <w:r>
        <w:t xml:space="preserve">Dakar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Dakar, Senegal</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Music Foundation for Arts Development</w:t>
      </w:r>
      <w:r>
        <w:br/>
      </w:r>
      <w:r>
        <w:t xml:space="preserve">123 Cultural Avenue</w:t>
      </w:r>
      <w:r>
        <w:br/>
      </w:r>
      <w:r>
        <w:t xml:space="preserve">Geneva, Switzerland</w:t>
      </w:r>
    </w:p>
    <w:bookmarkStart w:id="20" w:name="X54bb23ea5e1f74a028ee40db8b548d6af83f9f6"/>
    <w:p>
      <w:pPr>
        <w:pStyle w:val="Heading2"/>
      </w:pPr>
      <w:r>
        <w:t xml:space="preserve">Subject: Formal Scholarship Application for Musical Excellence and Cultural Preservation in Senegal Dakar</w:t>
      </w:r>
    </w:p>
    <w:p>
      <w:pPr>
        <w:pStyle w:val="FirstParagraph"/>
      </w:pPr>
      <w:r>
        <w:t xml:space="preserve">Dear Esteemed Members of the Scholarship Committee,</w:t>
      </w:r>
    </w:p>
    <w:p>
      <w:pPr>
        <w:pStyle w:val="BodyText"/>
      </w:pPr>
      <w:r>
        <w:t xml:space="preserve">I am writing this Scholarship Application Letter with profound respect for your institution's commitment to nurturing artistic excellence across Africa. As a dedicated Musician hailing from the vibrant cultural heartland of Senegal Dakar, I seek your support to further my musical education and contribute meaningfully to West Africa's rich musical heritage. This application represents not merely a personal aspiration, but a promise to honor the ancestral rhythms that have shaped my identity and community since childhood in Dakar.</w:t>
      </w:r>
    </w:p>
    <w:p>
      <w:pPr>
        <w:pStyle w:val="BodyText"/>
      </w:pPr>
      <w:r>
        <w:t xml:space="preserve">My journey as a Musician began amidst the bustling streets of Dakar, where I absorbed the soul-stirring sounds of traditional Wolof drumming, griot storytelling traditions, and contemporary Mbalax fusion. Growing up in the neighborhood of Ouakam—where street performances blend with religious ceremonies—I learned that music is Senegal's living language. At age 12, I joined a local youth ensemble focused on preserving Sabar drumming techniques passed down through generations. This early immersion forged my belief that true musical mastery requires both technical skill and cultural humility—a philosophy I continue to embody as a professional Musician in Senegal Dakar.</w:t>
      </w:r>
    </w:p>
    <w:p>
      <w:pPr>
        <w:pStyle w:val="BodyText"/>
      </w:pPr>
      <w:r>
        <w:t xml:space="preserve">My current work exemplifies this commitment. For the past five years, I've served as Artistic Director of "Kora Collective," an initiative based in Dakar that provides free music education to 150+ underprivileged youth annually. We've preserved endangered Wolof melodies while innovating with modern production techniques—resulting in two award-winning albums ("Dakar Echoes" and "Rhythms of Resistance") that have gained regional acclaim. Our most significant project, "Voices of the River," documented oral histories through music along the Sine-Saloum Delta, earning recognition at the 2023 Dak'Art Biennale. Yet, to elevate this work beyond community impact requires specialized training in ethnomusicological field recording and digital composition—a gap I aim to bridge through this scholarship.</w:t>
      </w:r>
    </w:p>
    <w:p>
      <w:pPr>
        <w:pStyle w:val="BodyText"/>
      </w:pPr>
      <w:r>
        <w:t xml:space="preserve">Senegal Dakar's musical ecosystem faces critical challenges: youth migration due to limited professional pathways, digital infrastructure gaps for preservation efforts, and the gradual erosion of indigenous instruments like the kora. As a Musician deeply invested in sustaining our cultural legacy, I've witnessed how technical expertise directly correlates with artistic impact. My current project "Digital Dakar Archives" requires advanced skills in audio engineering to digitize 300+ hours of oral histories before they're lost—a task impossible without professional training in contemporary sound technology. This scholarship would fund my enrollment at the prestigious École Normale Supérieure de Musique in Paris, where I'll study under Dr. Amadou Diop (a Senegalese ethnomusicologist renowned for his work with African oral traditions), focusing specifically on "Digital Preservation of West African Musical Heritage."</w:t>
      </w:r>
    </w:p>
    <w:p>
      <w:pPr>
        <w:pStyle w:val="BodyText"/>
      </w:pPr>
      <w:r>
        <w:t xml:space="preserve">The significance of this training extends beyond my personal development. Upon returning to Senegal Dakar, I will establish a mobile recording studio accessible to rural communities across the country—addressing the critical lack of preservation facilities in regions like Kolda and Tambacounda. My curriculum will integrate three key components: 1) Training local youth in digital archiving techniques (with 60% female participants), 2) Creating an open-access online repository for Senegalese musical traditions, and 3) Developing a mentorship program connecting Dakar-based musicians with rural practitioners. This model has already demonstrated success in preliminary pilots with the National Cultural Heritage Office, where my team digitized over 50 traditional songs from Thies within six months.</w:t>
      </w:r>
    </w:p>
    <w:p>
      <w:pPr>
        <w:pStyle w:val="BodyText"/>
      </w:pPr>
      <w:r>
        <w:t xml:space="preserve">My vision aligns precisely with your foundation's mission to "empower artists as cultural custodians." In Senegal Dakar, we've seen how music drives social cohesion—during the 2021 Yellow Vest protests, musicians mobilized communities through song; in post-pandemic recovery, our workshops have provided emotional healing for over 2,000 youth. The International Music Foundation's support would transform my work from local impact to scalable national strategy. I've attached detailed project proposals showing how this scholarship will leverage Senegal Dakar's existing cultural infrastructure—including partnerships with the National Museum of Dakar and the Théâtre des Arts de la Rue—ensuring maximum community integration.</w:t>
      </w:r>
    </w:p>
    <w:p>
      <w:pPr>
        <w:pStyle w:val="BodyText"/>
      </w:pPr>
      <w:r>
        <w:t xml:space="preserve">Financially, this scholarship represents a critical investment in sustainable development. While I've secured partial funding from local arts councils (including $2,500 from Dakar's Department of Culture), the full training cost of $12,500 remains unmet. My family—three generations of musicians—has contributed through community performances, but this level of specialized education demands external support. I pledge that every euro invested will yield 7x return through program expansion: For every scholarship dollar, we'll train four youth in digital preservation; for every recording session completed, we'll establish one new archival partnership with rural communities.</w:t>
      </w:r>
    </w:p>
    <w:p>
      <w:pPr>
        <w:pStyle w:val="BodyText"/>
      </w:pPr>
      <w:r>
        <w:t xml:space="preserve">My journey as a Musician has taught me that Senegal Dakar's greatest resource isn't its music—it's the people who breathe life into it. As I write this Scholarship Application Letter from my home studio overlooking the Atlantic Ocean, I'm reminded of my grandmother’s words: "The drum speaks when the voice is silent." This scholarship would equip me to amplify those silenced voices through technology without losing their soul. In a world where cultural heritage is increasingly commodified, we must prioritize authentic preservation—especially in Senegal Dakar, where music remains our compass.</w:t>
      </w:r>
    </w:p>
    <w:p>
      <w:pPr>
        <w:pStyle w:val="BodyText"/>
      </w:pPr>
      <w:r>
        <w:t xml:space="preserve">I respectfully submit this application with unwavering commitment to my craft and community. I've attached all required documents: my performance portfolio (featuring recordings from 12 Senegalese villages), project budget, letters of recommendation from the National Music Council of Senegal, and a detailed implementation timeline. Thank you for considering how supporting one Musician in Senegal Dakar can create ripples across generations of cultural stewards.</w:t>
      </w:r>
    </w:p>
    <w:p>
      <w:pPr>
        <w:pStyle w:val="BodyText"/>
      </w:pPr>
      <w:r>
        <w:t xml:space="preserve">With deepest gratitude and musical respect,</w:t>
      </w:r>
    </w:p>
    <w:p>
      <w:pPr>
        <w:pStyle w:val="BodyText"/>
      </w:pPr>
      <w:r>
        <w:t xml:space="preserve">[Your Signature]</w:t>
      </w:r>
      <w:r>
        <w:br/>
      </w:r>
      <w:r>
        <w:rPr>
          <w:bCs/>
          <w:b/>
        </w:rPr>
        <w:t xml:space="preserve">[Your Typed Name]</w:t>
      </w:r>
      <w:r>
        <w:br/>
      </w:r>
      <w:r>
        <w:t xml:space="preserve">Professional Musician &amp; Cultural Preservationist</w:t>
      </w:r>
      <w:r>
        <w:br/>
      </w:r>
      <w:r>
        <w:t xml:space="preserve">Founder, Kora Collective (Dakar, Senegal)</w:t>
      </w:r>
    </w:p>
    <w:p>
      <w:pPr>
        <w:pStyle w:val="BodyText"/>
      </w:pPr>
      <w:r>
        <w:t xml:space="preserve">"In the rhythm of Dakar, I found my voice. With this scholarship, I will give it back to the world."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Senegal Dakar</dc:title>
  <dc:creator/>
  <dc:language>en</dc:language>
  <cp:keywords/>
  <dcterms:created xsi:type="dcterms:W3CDTF">2026-07-23T04:30:00Z</dcterms:created>
  <dcterms:modified xsi:type="dcterms:W3CDTF">2026-07-23T04:30:00Z</dcterms:modified>
</cp:coreProperties>
</file>

<file path=docProps/custom.xml><?xml version="1.0" encoding="utf-8"?>
<Properties xmlns="http://schemas.openxmlformats.org/officeDocument/2006/custom-properties" xmlns:vt="http://schemas.openxmlformats.org/officeDocument/2006/docPropsVTypes"/>
</file>