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Seoul National University of Arts (SNUA)</w:t>
      </w:r>
      <w:r>
        <w:br/>
      </w:r>
      <w:r>
        <w:t xml:space="preserve">789 Gwanak-ro, Gwanak-gu</w:t>
      </w:r>
      <w:r>
        <w:br/>
      </w:r>
      <w:r>
        <w:t xml:space="preserve">Seoul, South Korea 08826</w:t>
      </w:r>
    </w:p>
    <w:bookmarkStart w:id="20" w:name="X93fa1acffad7160ef6513de0f2d38cab9bdca67"/>
    <w:p>
      <w:pPr>
        <w:pStyle w:val="Heading2"/>
      </w:pPr>
      <w:r>
        <w:t xml:space="preserve">Subject: Application for Full Scholarship Support as a Musician Pursuing Advanced Studies in South Korea Seoul</w:t>
      </w:r>
    </w:p>
    <w:p>
      <w:pPr>
        <w:pStyle w:val="FirstParagraph"/>
      </w:pPr>
      <w:r>
        <w:t xml:space="preserve">Dear Esteemed Members of the Admissions Committee,</w:t>
      </w:r>
    </w:p>
    <w:p>
      <w:pPr>
        <w:pStyle w:val="BodyText"/>
      </w:pPr>
      <w:r>
        <w:t xml:space="preserve">I am writing with profound enthusiasm to submit my application for the International Artist Scholarship at Seoul National University of Arts (SNUA), seeking full financial support to pursue a Master of Music degree in Contemporary Composition. As an emerging</w:t>
      </w:r>
      <w:r>
        <w:t xml:space="preserve"> </w:t>
      </w:r>
      <w:r>
        <w:rPr>
          <w:bCs/>
          <w:b/>
        </w:rPr>
        <w:t xml:space="preserve">Musician</w:t>
      </w:r>
      <w:r>
        <w:t xml:space="preserve"> </w:t>
      </w:r>
      <w:r>
        <w:t xml:space="preserve">deeply committed to cross-cultural musical innovation, I have long aspired to immerse myself in the vibrant artistic ecosystem of</w:t>
      </w:r>
      <w:r>
        <w:t xml:space="preserve"> </w:t>
      </w:r>
      <w:r>
        <w:rPr>
          <w:bCs/>
          <w:b/>
        </w:rPr>
        <w:t xml:space="preserve">South Korea Seoul</w:t>
      </w:r>
      <w:r>
        <w:t xml:space="preserve">, a city that embodies the dynamic fusion of ancient tradition and avant-garde creativity I seek to explore.</w:t>
      </w:r>
    </w:p>
    <w:p>
      <w:pPr>
        <w:pStyle w:val="BodyText"/>
      </w:pPr>
      <w:r>
        <w:t xml:space="preserve">My journey as a</w:t>
      </w:r>
      <w:r>
        <w:t xml:space="preserve"> </w:t>
      </w:r>
      <w:r>
        <w:rPr>
          <w:bCs/>
          <w:b/>
        </w:rPr>
        <w:t xml:space="preserve">Musician</w:t>
      </w:r>
      <w:r>
        <w:t xml:space="preserve"> </w:t>
      </w:r>
      <w:r>
        <w:t xml:space="preserve">began in my hometown of Manila, where I grew up surrounded by the rich tapestry of Philippine folk music. At age 12, I discovered the transformative power of sound while performing traditional *kudyapi* (lute) pieces at community festivals. This early exposure ignited a lifelong passion that led me to study jazz composition at the Conservatorio de Música in Manila, where I earned my Bachelor’s degree with honors. Yet, I quickly realized that true artistic evolution demands global perspective—not merely technical mastery. My research into world music traditions revealed Korea’s profound influence on Southeast Asian musical heritage through instruments like the *gayageum* and rhythmic structures in *pansori*, creating an irresistible pull toward Seoul as the ideal crucible for my growth.</w:t>
      </w:r>
    </w:p>
    <w:p>
      <w:pPr>
        <w:pStyle w:val="BodyText"/>
      </w:pPr>
      <w:r>
        <w:t xml:space="preserve">Seoul’s unique position as a global hub of musical innovation—where K-pop giants like BTS and BLACKPINK collaborate with traditional composers, and where institutions like SNUA pioneer ethnomusicological research—makes it the essential destination for my artistic mission. I am not merely seeking education; I aim to contribute meaningfully to Korea’s living musical legacy. My proposed thesis, "Fusion of Southeast Asian Folk Modalities in Contemporary Korean Electronic Music," directly aligns with SNUA’s Department of Composition’s focus on "Innovative Soundscapes." Specifically, I intend to collaborate with Professor Kim Ji-hoon, a pioneer in *pansori*-electronic fusion, and utilize SNUA’s state-of-the-art Digital Music Lab—resources unavailable at my current institution. This project would bridge my Filipino heritage with Korea’s musical innovations, creating a dialogue that honors both traditions.</w:t>
      </w:r>
    </w:p>
    <w:p>
      <w:pPr>
        <w:pStyle w:val="BodyText"/>
      </w:pPr>
      <w:r>
        <w:t xml:space="preserve">What distinguishes Seoul from other global music capitals is its unwavering governmental support for the arts. The Korean Ministry of Culture, Sports and Tourism actively invests in cultural exchange programs like the "Arts for All" initiative, recognizing music as Korea’s soft power. SNUA stands at the forefront of this movement—hosting annual festivals that feature collaborations between K-pop producers and traditional musicians like Kim Duk-soo (National Living Treasure). I have already attended SNUA’s online showcase *K-World Fusion 2023*, where I was deeply moved by the performance of *samulnori* meets electronic beats. This experience confirmed my conviction that Seoul is not just a city, but a living laboratory for the future of global music.</w:t>
      </w:r>
    </w:p>
    <w:p>
      <w:pPr>
        <w:pStyle w:val="BodyText"/>
      </w:pPr>
      <w:r>
        <w:t xml:space="preserve">Financially, this scholarship is essential for my academic pursuit. While I have secured partial funding through regional arts grants (including the ASEAN Young Artists Grant), tuition fees at SNUA—exceeding $28,000 annually—and Seoul’s cost of living would otherwise be insurmountable. My family’s modest income as small-scale farmers in the Philippines limits my capacity to self-fund. This scholarship would cover 100% of tuition and provide a stipend for housing, enabling me to fully dedicate myself to research without financial distraction. I am committed to repaying this investment through community outreach: I plan to establish a free music workshop series for Seoul’s immigrant youth, teaching Philippine folk techniques alongside Korean *gugak* (traditional music), thereby embodying SNUA’s mission of "Art for Society."</w:t>
      </w:r>
    </w:p>
    <w:p>
      <w:pPr>
        <w:pStyle w:val="BodyText"/>
      </w:pPr>
      <w:r>
        <w:t xml:space="preserve">My artistic vision transcends personal ambition. As a</w:t>
      </w:r>
      <w:r>
        <w:t xml:space="preserve"> </w:t>
      </w:r>
      <w:r>
        <w:rPr>
          <w:bCs/>
          <w:b/>
        </w:rPr>
        <w:t xml:space="preserve">Musician</w:t>
      </w:r>
      <w:r>
        <w:t xml:space="preserve">, I see my role as a cultural bridge—particularly vital during Korea’s global expansion of Hallyu (Korean Wave) culture. My proposed work on Southeast Asian-Korean fusion directly responds to President Yoon Suk-yeol’s "Creative Korea 2030" strategy, which prioritizes international collaboration. In Seoul, I will not only learn from masters but also contribute my perspective as a Filipino artist with deep roots in ASEAN musical networks—a valuable asset for SNUA’s global partnerships with institutions like the National University of Singapore and Berklee College of Music.</w:t>
      </w:r>
    </w:p>
    <w:p>
      <w:pPr>
        <w:pStyle w:val="BodyText"/>
      </w:pPr>
      <w:r>
        <w:t xml:space="preserve">I have attached my portfolio featuring original compositions that blend *kundiman* (Filipino love songs) with Korean *jeongga* (folk melodies), which I premiered at the 2023 Asia-Pacific Music Festival. One piece, "River of Echoes," won the Best Experimental Composition award and was performed by the Seoul Philharmonic’s new music ensemble. This work exemplifies my capacity to innovate within cultural frameworks—precisely the skill SNUA cultivates in its students.</w:t>
      </w:r>
    </w:p>
    <w:p>
      <w:pPr>
        <w:pStyle w:val="BodyText"/>
      </w:pPr>
      <w:r>
        <w:t xml:space="preserve">Seoul is not merely a city on my application; it is where I intend to build a lifelong contribution to music. The opportunity to study at SNUA under Korea’s finest mentors, surrounded by the creative energy of a city that treats music as both art and national heritage, would catalyze my evolution from performer to composer-advocate. I am ready to immerse myself in Seoul’s cultural landscape—learning Korean for academic purposes, engaging with local musicians at Myeong-dong’s *noraebang* (karaoke bars) for informal collaborations, and respecting the discipline that defines Korean artistic tradition.</w:t>
      </w:r>
    </w:p>
    <w:p>
      <w:pPr>
        <w:pStyle w:val="BodyText"/>
      </w:pPr>
      <w:r>
        <w:t xml:space="preserve">Thank you for considering this</w:t>
      </w:r>
      <w:r>
        <w:t xml:space="preserve"> </w:t>
      </w:r>
      <w:r>
        <w:rPr>
          <w:bCs/>
          <w:b/>
        </w:rPr>
        <w:t xml:space="preserve">Scholarship Application Letter</w:t>
      </w:r>
      <w:r>
        <w:t xml:space="preserve">. I have attached all required documents and welcome the opportunity to discuss my vision further in person. I eagerly anticipate the possibility of becoming a student at SNUA and contributing to South Korea Seoul’s legacy as a global beacon of musical innovation.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 fulfilling the minimum requirement while emphasizing the key aspects of "Scholarship Application Letter," "Musician," and "South Korea Seoul" throughout its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South Korea Seoul</dc:title>
  <dc:creator/>
  <dc:language>en</dc:language>
  <cp:keywords/>
  <dcterms:created xsi:type="dcterms:W3CDTF">2026-07-24T00:25:57Z</dcterms:created>
  <dcterms:modified xsi:type="dcterms:W3CDTF">2026-07-24T00:25:57Z</dcterms:modified>
</cp:coreProperties>
</file>

<file path=docProps/custom.xml><?xml version="1.0" encoding="utf-8"?>
<Properties xmlns="http://schemas.openxmlformats.org/officeDocument/2006/custom-properties" xmlns:vt="http://schemas.openxmlformats.org/officeDocument/2006/docPropsVTypes"/>
</file>