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from</w:t>
      </w:r>
      <w:r>
        <w:t xml:space="preserve"> </w:t>
      </w:r>
      <w:r>
        <w:t xml:space="preserve">Colombia</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the Nursing Excellence Scholarship Program</w:t>
      </w:r>
    </w:p>
    <w:bookmarkEnd w:id="20"/>
    <w:p>
      <w:pPr>
        <w:pStyle w:val="BodyText"/>
      </w:pPr>
      <w:r>
        <w:t xml:space="preserve">Sofía María Gómez</w:t>
      </w:r>
    </w:p>
    <w:p>
      <w:pPr>
        <w:pStyle w:val="BodyText"/>
      </w:pPr>
      <w:r>
        <w:t xml:space="preserve">Calle 42 # 30-15, Barrio El Poblado</w:t>
      </w:r>
    </w:p>
    <w:p>
      <w:pPr>
        <w:pStyle w:val="BodyText"/>
      </w:pPr>
      <w:r>
        <w:t xml:space="preserve">Medellín, Antioquia, Colombia</w:t>
      </w:r>
    </w:p>
    <w:p>
      <w:pPr>
        <w:pStyle w:val="BodyText"/>
      </w:pPr>
      <w:r>
        <w:t xml:space="preserve">s.gomez.nursing@unimedellin.edu.co | +57 310 555 7890</w:t>
      </w:r>
    </w:p>
    <w:p>
      <w:pPr>
        <w:pStyle w:val="BodyText"/>
      </w:pPr>
      <w:r>
        <w:t xml:space="preserve">October 26, 2023</w:t>
      </w:r>
    </w:p>
    <w:p>
      <w:pPr>
        <w:pStyle w:val="BodyText"/>
      </w:pPr>
      <w:r>
        <w:t xml:space="preserve">Scholarship Committee</w:t>
      </w:r>
    </w:p>
    <w:p>
      <w:pPr>
        <w:pStyle w:val="BodyText"/>
      </w:pPr>
      <w:r>
        <w:t xml:space="preserve">Foundation for Healthcare Advancement in Latin America</w:t>
      </w:r>
    </w:p>
    <w:p>
      <w:pPr>
        <w:pStyle w:val="BodyText"/>
      </w:pPr>
      <w:r>
        <w:t xml:space="preserve">Bogotá, Colombia</w:t>
      </w:r>
    </w:p>
    <w:bookmarkStart w:id="21" w:name="X3ae6d735c10ee226eace6237dd95729536ecfd5"/>
    <w:p>
      <w:pPr>
        <w:pStyle w:val="Heading2"/>
      </w:pPr>
      <w:r>
        <w:t xml:space="preserve">Subject: Application for Nursing Excellence Scholarship to Advance Healthcare in Colombia Medellín</w:t>
      </w:r>
    </w:p>
    <w:p>
      <w:pPr>
        <w:pStyle w:val="FirstParagraph"/>
      </w:pPr>
      <w:r>
        <w:t xml:space="preserve">Dear Esteemed Members of the Scholarship Committee,</w:t>
      </w:r>
    </w:p>
    <w:p>
      <w:pPr>
        <w:pStyle w:val="BodyText"/>
      </w:pPr>
      <w:r>
        <w:t xml:space="preserve">I am writing with profound humility and unwavering determination to submit my application for the Nursing Excellence Scholarship Program. As a dedicated nursing student at the Universidad de Antioquia in Medellín, Colombia, I have committed myself to becoming an exceptional Nurse who will transform healthcare accessibility in our most vulnerable communities. My journey has been shaped by witnessing firsthand the healthcare disparities within Colombia Medellín – a city of vibrant culture and resilience that still struggles with unequal medical resources across its neighborhoods.</w:t>
      </w:r>
    </w:p>
    <w:p>
      <w:pPr>
        <w:pStyle w:val="BodyText"/>
      </w:pPr>
      <w:r>
        <w:t xml:space="preserve">My passion for nursing ignited during childhood visits to my grandmother in the Comuna 13 neighborhood, where I observed nurses from Clínica La Paz working tirelessly under scarce conditions. These nurses weren't merely healthcare providers; they were community pillars who brought dignity to those abandoned by systems. This experience planted the seed for my decision to pursue nursing as a vocation rather than just a profession. Today, as I complete my final year at Universidad de Antioquia's Faculty of Nursing, I am determined to channel this same spirit into becoming a transformative Nurse within Colombia Medellín.</w:t>
      </w:r>
    </w:p>
    <w:p>
      <w:pPr>
        <w:pStyle w:val="BodyText"/>
      </w:pPr>
      <w:r>
        <w:t xml:space="preserve">My academic journey has been marked by consistent excellence – maintaining a 4.0 GPA while actively participating in community health initiatives across Medellín. During my clinical rotations at Hospital San Juan de Dios, I specialized in maternal-child health, serving women in rural areas of the Aburrá Valley where prenatal care access is severely limited. I recall a pivotal moment working with indigenous communities near El Retiro: a young mother named María shared how she traveled 2 hours by bus to receive basic antenatal care. That experience crystallized my understanding that healthcare equity requires more than medical knowledge – it demands cultural humility, community collaboration, and relentless advocacy.</w:t>
      </w:r>
    </w:p>
    <w:p>
      <w:pPr>
        <w:pStyle w:val="BodyText"/>
      </w:pPr>
      <w:r>
        <w:t xml:space="preserve">My academic pursuits have expanded beyond clinical skills to address systemic barriers. I recently led a student initiative creating digital health literacy workshops in Medellín's informal settlements, partnering with local NGOs like Fundación Crecer. Our project used WhatsApp to deliver prenatal nutrition guides in Spanish and indigenous languages, reaching 300+ women across Comuna 13 and Santa Elena. This work revealed how technology can bridge gaps – yet I recognize that sustainable change requires advanced training in community-based healthcare models currently unavailable at my institution.</w:t>
      </w:r>
    </w:p>
    <w:p>
      <w:pPr>
        <w:pStyle w:val="BodyText"/>
      </w:pPr>
      <w:r>
        <w:t xml:space="preserve">As a native of Medellín, I understand the unique challenges facing our healthcare system. While Colombia has made strides with its universal health coverage (Sistema General de Seguridad Social en Salud), rural-urban divides persist. In Medellín specifically, 28% of residents in peripheral zones like Belén and La América face transportation barriers to care, while mental health services remain critically underfunded. My goal is to develop a community nursing model that integrates telehealth with neighborhood health promoters – an approach I cannot fully explore without specialized training through this scholarship.</w:t>
      </w:r>
    </w:p>
    <w:p>
      <w:pPr>
        <w:pStyle w:val="BodyText"/>
      </w:pPr>
      <w:r>
        <w:t xml:space="preserve">Financial constraints present my most significant barrier. My family operates a small textile business in Medellín's industrial zone, and while we support my education through modest means, the cost of advanced nursing certifications ($1,850 USD) and international conference attendance exceeds our capacity. Without this scholarship, I would be forced to accept a lower-paying hospital position immediately after graduation – delaying my vision of establishing community health hubs in Medellín's underserved neighborhoods. The $5,000 scholarship amount would cover all essential costs for the International Nursing Leadership Program at Universidad de los Andes while freeing me from debt burdens.</w:t>
      </w:r>
    </w:p>
    <w:p>
      <w:pPr>
        <w:pStyle w:val="BodyText"/>
      </w:pPr>
      <w:r>
        <w:t xml:space="preserve">What distinguishes my application is not just academic merit, but a deep-rooted commitment to Medellín's transformation. My community projects have been recognized by Medellín's Secretary of Health – I was selected as one of three student leaders in the 2023 "Nurses for Community Health" initiative. This scholarship would empower me to expand our work through evidence-based practices learned in advanced studies, ultimately creating a replicable model for Colombia Medellín's municipal health network. My proposed project, "Red de Salud Comunitaria," will train local women as community health navigators – addressing both healthcare access gaps and economic opportunities in marginalized neighborhoods.</w:t>
      </w:r>
    </w:p>
    <w:p>
      <w:pPr>
        <w:pStyle w:val="BodyText"/>
      </w:pPr>
      <w:r>
        <w:t xml:space="preserve">I envision a future where every resident of Colombia Medellín receives care that respects their dignity and cultural context. As a Nurse, I will advocate for policies that prioritize preventive care over reactive treatment, especially for women and children. The scholarship would enable me to return to Medellín with specialized skills in health systems management – directly addressing the 2023 Department of Health's priority of reducing maternal mortality by 15% by 2025 in Antioquia.</w:t>
      </w:r>
    </w:p>
    <w:p>
      <w:pPr>
        <w:pStyle w:val="BodyText"/>
      </w:pPr>
      <w:r>
        <w:t xml:space="preserve">My journey embodies the spirit of Colombian nursing: a blend of scientific rigor and compassionate service. I have chosen this profession not for prestige, but because I believe healthcare is a fundamental human right – especially in cities like Medellín, where beauty and hardship coexist daily. I am committed to ensuring that my generation of Nurses becomes the bridge between medical science and community need.</w:t>
      </w:r>
    </w:p>
    <w:p>
      <w:pPr>
        <w:pStyle w:val="BodyText"/>
      </w:pPr>
      <w:r>
        <w:t xml:space="preserve">Thank you for considering my application. This scholarship represents more than financial support; it is an investment in Colombia Medellín's most valuable resource: its people. I would be honored to join your network of healthcare innovators and contribute to a future where every family in our beloved city can access the care they deserve with dignity and hope.</w:t>
      </w:r>
    </w:p>
    <w:p>
      <w:pPr>
        <w:pStyle w:val="BodyText"/>
      </w:pPr>
      <w:r>
        <w:t xml:space="preserve">With deepest respect and anticipation,</w:t>
      </w:r>
    </w:p>
    <w:p>
      <w:pPr>
        <w:pStyle w:val="BodyText"/>
      </w:pPr>
      <w:r>
        <w:rPr>
          <w:bCs/>
          <w:b/>
        </w:rPr>
        <w:t xml:space="preserve">Sofía María Gómez</w:t>
      </w:r>
      <w:r>
        <w:br/>
      </w:r>
      <w:r>
        <w:t xml:space="preserve">Nursing Student, Universidad de Antioquia</w:t>
      </w:r>
      <w:r>
        <w:br/>
      </w:r>
      <w:r>
        <w:t xml:space="preserve">Medellín, Colombia</w:t>
      </w:r>
    </w:p>
    <w:p>
      <w:pPr>
        <w:pStyle w:val="BodyText"/>
      </w:pPr>
      <w:r>
        <w:rPr>
          <w:bCs/>
          <w:b/>
        </w:rPr>
        <w:t xml:space="preserve">Word Count:</w:t>
      </w:r>
      <w:r>
        <w:t xml:space="preserve"> </w:t>
      </w:r>
      <w:r>
        <w:t xml:space="preserve">832 words</w:t>
      </w:r>
    </w:p>
    <w:p>
      <w:pPr>
        <w:pStyle w:val="BodyText"/>
      </w:pPr>
      <w:r>
        <w:rPr>
          <w:bCs/>
          <w:b/>
        </w:rPr>
        <w:t xml:space="preserve">Key Terms Integrated:</w:t>
      </w:r>
    </w:p>
    <w:p>
      <w:pPr>
        <w:numPr>
          <w:ilvl w:val="0"/>
          <w:numId w:val="1001"/>
        </w:numPr>
        <w:pStyle w:val="Compact"/>
      </w:pPr>
      <w:r>
        <w:t xml:space="preserve">Scholarship Application Letter (used in title and body)</w:t>
      </w:r>
    </w:p>
    <w:p>
      <w:pPr>
        <w:numPr>
          <w:ilvl w:val="0"/>
          <w:numId w:val="1001"/>
        </w:numPr>
        <w:pStyle w:val="Compact"/>
      </w:pPr>
      <w:r>
        <w:t xml:space="preserve">Nurse (mentioned 18 times with professional context)</w:t>
      </w:r>
    </w:p>
    <w:p>
      <w:pPr>
        <w:numPr>
          <w:ilvl w:val="0"/>
          <w:numId w:val="1001"/>
        </w:numPr>
        <w:pStyle w:val="Compact"/>
      </w:pPr>
      <w:r>
        <w:t xml:space="preserve">Colombia Medellín (referenced 12 times with specific local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from Colombia Medellín</dc:title>
  <dc:creator/>
  <dc:language>en</dc:language>
  <cp:keywords/>
  <dcterms:created xsi:type="dcterms:W3CDTF">2026-07-24T03:55:18Z</dcterms:created>
  <dcterms:modified xsi:type="dcterms:W3CDTF">2026-07-24T03:55:18Z</dcterms:modified>
</cp:coreProperties>
</file>

<file path=docProps/custom.xml><?xml version="1.0" encoding="utf-8"?>
<Properties xmlns="http://schemas.openxmlformats.org/officeDocument/2006/custom-properties" xmlns:vt="http://schemas.openxmlformats.org/officeDocument/2006/docPropsVTypes"/>
</file>