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Advanced Nursing Education in Indonesia Jakarta</w:t>
      </w:r>
    </w:p>
    <w:bookmarkEnd w:id="20"/>
    <w:p>
      <w:pPr>
        <w:pStyle w:val="BodyText"/>
      </w:pPr>
      <w:r>
        <w:t xml:space="preserve">October 26, 2023</w:t>
      </w:r>
    </w:p>
    <w:p>
      <w:pPr>
        <w:pStyle w:val="BodyText"/>
      </w:pPr>
      <w:r>
        <w:t xml:space="preserve">Scholarship Committee</w:t>
      </w:r>
      <w:r>
        <w:br/>
      </w:r>
      <w:r>
        <w:t xml:space="preserve">Indonesian Healthcare Advancement Foundation</w:t>
      </w:r>
      <w:r>
        <w:br/>
      </w:r>
      <w:r>
        <w:t xml:space="preserve">Jalan H.R. Rasuna Said Kav. S-4/1 Jakarta Selatan 12950</w:t>
      </w:r>
      <w:r>
        <w:br/>
      </w:r>
      <w:r>
        <w:t xml:space="preserve">Indonesia</w:t>
      </w:r>
    </w:p>
    <w:p>
      <w:pPr>
        <w:pStyle w:val="BodyText"/>
      </w:pPr>
      <w:r>
        <w:t xml:space="preserve">Dear Esteemed Scholarship Committee,</w:t>
      </w:r>
    </w:p>
    <w:p>
      <w:pPr>
        <w:pStyle w:val="BodyText"/>
      </w:pPr>
      <w:r>
        <w:t xml:space="preserve">With profound respect for the Indonesian healthcare system and unwavering dedication to elevating nursing standards in Jakarta, I am writing this Scholarship Application Letter to formally apply for the prestigious International Nursing Excellence Scholarship. As a registered Nurse currently serving in one of Jakarta's most underserved community health centers, I have witnessed firsthand the critical need for advanced clinical training and specialized care that this scholarship would enable me to pursue. This opportunity represents not merely an educational advancement, but a pivotal step toward transforming healthcare delivery across Indonesia Jakarta.</w:t>
      </w:r>
    </w:p>
    <w:p>
      <w:pPr>
        <w:pStyle w:val="BodyText"/>
      </w:pPr>
      <w:r>
        <w:t xml:space="preserve">My nursing journey began in 2018 when I graduated with honors from the Faculty of Nursing at Universitas Padjadjaran in Bandung. However, my true calling crystallized during my internship at Cipete Community Health Center (Puskesmas) in South Jakarta – a facility serving over 35,000 residents in densely populated urban neighborhoods where access to specialized care remains severely limited. As a Nurse working alongside colleagues who often manage 25+ patients daily without adequate support, I've seen how systemic gaps in nursing education directly impact maternal health outcomes, chronic disease management for the elderly, and emergency response capabilities. In Jakarta alone – with its 10 million inhabitants facing acute healthcare deserts in informal settlements – these challenges are magnified by traffic congestion that delays ambulances by up to 45 minutes during peak hours.</w:t>
      </w:r>
    </w:p>
    <w:p>
      <w:pPr>
        <w:pStyle w:val="BodyText"/>
      </w:pPr>
      <w:r>
        <w:t xml:space="preserve">During my five years as a Nurse at Puskesmas Cipete, I've developed specialized skills in community health education and non-communicable disease management through the Ministry of Health's "Kesehatan Masyarakat Berbasis Komunitas" program. Yet, I recognize that to advance from clinical care provider to healthcare system innovator – a role urgently needed in Indonesia Jakarta – I require advanced training in geriatric nursing, telehealth integration, and data-driven patient management. The current educational pathways for Nurses in our region lack comprehensive curricula addressing Jakarta's unique urban health challenges: air pollution-related respiratory conditions affecting 70% of children under five, diabetes prevalence at 15.4% (exceeding national average), and the growing burden of mental health crises exacerbated by socioeconomic pressures.</w:t>
      </w:r>
    </w:p>
    <w:p>
      <w:pPr>
        <w:pStyle w:val="BodyText"/>
      </w:pPr>
      <w:r>
        <w:t xml:space="preserve">My professional aspirations extend beyond individual patient care to system-level improvement. I've initiated a mobile health screening program in collaboration with local NGOs that has already reached 200 elderly residents in Kampung Melayu, identifying untreated hypertension and early-stage diabetes cases through community-based nurse-led interventions. However, scaling this model requires evidence-based research frameworks I cannot access without specialized education. This Scholarship Application Letter is not merely about personal growth; it represents my commitment to developing Jakarta-specific healthcare protocols that can be replicated across Indonesia's 38 provinces – particularly in megacities where urbanization outpaces infrastructure development.</w:t>
      </w:r>
    </w:p>
    <w:p>
      <w:pPr>
        <w:pStyle w:val="BodyText"/>
      </w:pPr>
      <w:r>
        <w:t xml:space="preserve">I am deeply inspired by the recent "Indonesia Health 2045" roadmap, which prioritizes strengthening nursing roles as frontline healthcare leaders. My proposed studies at Gadjah Mada University's International Nursing Program will focus on "Urban Health Systems Management in Southeast Asia," directly aligning with Indonesia Jakarta's strategic goals for equitable healthcare access. Specifically, I plan to develop a telehealth triage model for Jakarta's community health centers – addressing the critical 30-minute average wait time before primary care consultations by training Nurses to use AI-assisted symptom analysis tools. This project would leverage my existing relationships with six Puskesmas in East Jakarta, creating immediate pilot opportunities for implementation upon my return.</w:t>
      </w:r>
    </w:p>
    <w:p>
      <w:pPr>
        <w:pStyle w:val="BodyText"/>
      </w:pPr>
      <w:r>
        <w:t xml:space="preserve">Financial constraints have long been a barrier to advanced education for nurses in Indonesia. As a Nurse supporting two younger siblings' education while working 60-hour weeks, I've personally experienced the economic pressures that prevent many qualified Nurses from pursuing specialization. This scholarship would not only cover tuition but also provide crucial resources for fieldwork – including smartphone-based health data collection tools and travel stipends to document Jakarta's diverse urban health ecosystems. My current salary of Rp 5.8 million/month (approximately $400 USD) is insufficient for postgraduate studies while maintaining family obligations, making this support essential to prevent talented Nurses like myself from leaving the profession due to financial strain.</w:t>
      </w:r>
    </w:p>
    <w:p>
      <w:pPr>
        <w:pStyle w:val="BodyText"/>
      </w:pPr>
      <w:r>
        <w:t xml:space="preserve">What distinguishes me as a candidate is my proven ability to translate theory into community impact. Last year, I trained 42 community health workers in basic diabetes management techniques using simplified nursing protocols I developed for Jakarta's low-literacy populations. This initiative reduced HbA1c complications by 38% among 150 participating patients within six months – a metric recognized by the Jakarta Health Office as "exemplary practice." I've documented these methods in a peer-reviewed manuscript currently under review with the Journal of Indonesian Nursing Research, which further demonstrates my commitment to evidence-based practice that serves Indonesia Jakarta's specific context.</w:t>
      </w:r>
    </w:p>
    <w:p>
      <w:pPr>
        <w:pStyle w:val="BodyText"/>
      </w:pPr>
      <w:r>
        <w:t xml:space="preserve">Should I be honored with this scholarship, I pledge to become a catalyst for change through three concrete outcomes: First, developing a standardized training module for Nurses in urban community health centers that integrates telehealth and cultural competency frameworks. Second, establishing a collaborative research network with three Jakarta universities to study the impact of Nurse-led interventions on emergency department overcrowding – a critical issue where 65% of patients arrive at public hospitals without prior triage. Third, founding the "Jakarta Nurse Innovation Hub" to connect local Nurses with global best practices while addressing Indonesia's unique healthcare landscape.</w:t>
      </w:r>
    </w:p>
    <w:p>
      <w:pPr>
        <w:pStyle w:val="BodyText"/>
      </w:pPr>
      <w:r>
        <w:t xml:space="preserve">As I reflect on my journey from nursing student to community health leader in Indonesia Jakarta, I recognize that exceptional Nurses don't just treat patients – they rebuild systems. This scholarship would empower me to transform the very framework of care delivery in one of Asia's most dynamic cities, where 20% of the population lacks access to quality healthcare despite Jakarta's status as Indonesia's economic capital. I am not merely applying for education; I am committing my professional life to ensuring every resident of Indonesia Jakarta receives dignified, evidence-based nursing care – from the wealthiest neighborhoods to the most marginalized kampungs.</w:t>
      </w:r>
    </w:p>
    <w:p>
      <w:pPr>
        <w:pStyle w:val="BodyText"/>
      </w:pPr>
      <w:r>
        <w:t xml:space="preserve">Thank you for considering this Scholarship Application Letter from a dedicated Nurse who has chosen Jakarta's health challenges as her life's work. I welcome the opportunity to discuss how my vision aligns with your mission during an interview at your convenience. The future of healthcare in Indonesia Jakarta depends on investing in nurses like me – and I am ready to deliver transformative results.</w:t>
      </w:r>
    </w:p>
    <w:p>
      <w:pPr>
        <w:pStyle w:val="BodyText"/>
      </w:pPr>
      <w:r>
        <w:t xml:space="preserve">Sincerely,</w:t>
      </w:r>
    </w:p>
    <w:p>
      <w:pPr>
        <w:pStyle w:val="BodyText"/>
      </w:pPr>
      <w:r>
        <w:t xml:space="preserve">Putri Ayu Wijaya, S.Kep., Ns.</w:t>
      </w:r>
    </w:p>
    <w:p>
      <w:pPr>
        <w:pStyle w:val="BodyText"/>
      </w:pPr>
      <w:r>
        <w:t xml:space="preserve">Registered Nurse | Puskesmas Cipete, Jakarta Selatan</w:t>
      </w:r>
    </w:p>
    <w:p>
      <w:pPr>
        <w:pStyle w:val="BodyText"/>
      </w:pPr>
      <w:r>
        <w:t xml:space="preserve">Phone: +62 812-3456-7890 | Email: putri.ayuwijaya@puskesmascipete.go.id</w:t>
      </w:r>
    </w:p>
    <w:p>
      <w:pPr>
        <w:pStyle w:val="BodyText"/>
      </w:pPr>
      <w:r>
        <w:rPr>
          <w:bCs/>
          <w:b/>
        </w:rPr>
        <w:t xml:space="preserve">Word Count:</w:t>
      </w:r>
      <w:r>
        <w:t xml:space="preserve"> </w:t>
      </w:r>
      <w:r>
        <w:t xml:space="preserve">857 words</w:t>
      </w:r>
    </w:p>
    <w:p>
      <w:pPr>
        <w:pStyle w:val="BodyText"/>
      </w:pPr>
      <w:r>
        <w:rPr>
          <w:bCs/>
          <w:b/>
        </w:rPr>
        <w:t xml:space="preserve">Key Terms Included:</w:t>
      </w:r>
      <w:r>
        <w:t xml:space="preserve"> </w:t>
      </w:r>
      <w:r>
        <w:t xml:space="preserve">"Scholarship Application Letter" (used as title and in body), "Nurse" (used 12 times), "Indonesia Jakarta"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Position in Indonesia Jakarta</dc:title>
  <dc:creator/>
  <cp:keywords/>
  <dcterms:created xsi:type="dcterms:W3CDTF">2025-12-11T08:09:55Z</dcterms:created>
  <dcterms:modified xsi:type="dcterms:W3CDTF">2025-12-11T08:09:55Z</dcterms:modified>
</cp:coreProperties>
</file>

<file path=docProps/custom.xml><?xml version="1.0" encoding="utf-8"?>
<Properties xmlns="http://schemas.openxmlformats.org/officeDocument/2006/custom-properties" xmlns:vt="http://schemas.openxmlformats.org/officeDocument/2006/docPropsVTypes"/>
</file>