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Nurse</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X6588bd3c011cd9461edba3710fb1fab1dcdb638"/>
    <w:p>
      <w:pPr>
        <w:pStyle w:val="Heading1"/>
      </w:pPr>
      <w:r>
        <w:t xml:space="preserve">Scholarship Application Letter for Advanced Nursing Studies in Israel Jerusalem</w:t>
      </w:r>
    </w:p>
    <w:p>
      <w:pPr>
        <w:pStyle w:val="FirstParagraph"/>
      </w:pPr>
      <w:r>
        <w:t xml:space="preserve">To the Esteemed Scholarship Committee,</w:t>
      </w:r>
    </w:p>
    <w:p>
      <w:pPr>
        <w:pStyle w:val="BodyText"/>
      </w:pPr>
      <w:r>
        <w:t xml:space="preserve">With profound respect for the mission of advancing global healthcare excellence and a deep commitment to compassionate patient care, I write this Scholarship Application Letter to formally apply for the prestigious International Nursing Excellence Fellowship at Hadassah-Hebrew University School of Nursing in Israel Jerusalem. As a dedicated Nurse with five years of clinical experience across diverse urban and underserved communities, I am driven by an unwavering desire to elevate my practice through specialized training in Jerusalem—a city uniquely positioned at the confluence of medical innovation, cultural diversity, and humanitarian healthcare challenges.</w:t>
      </w:r>
    </w:p>
    <w:p>
      <w:pPr>
        <w:pStyle w:val="BodyText"/>
      </w:pPr>
      <w:r>
        <w:t xml:space="preserve">My journey as a Nurse began in the bustling emergency department of Al-Makassed Hospital in East Jerusalem, where I witnessed firsthand how healthcare systems serve as vital bridges between communities. In this environment—where Jewish, Muslim, Christian, and immigrant populations navigate complex health needs—I developed expertise in cross-cultural communication, trauma care for conflict-affected individuals, and managing limited-resource settings with empathy and efficiency. I have since expanded my skills through roles at the Jerusalem Municipality Health Clinic (providing primary care to 150+ daily patients) and as a community health coordinator for a non-profit addressing maternal health disparities among Bedouin populations. These experiences solidified my conviction that transformative nursing leadership requires both advanced clinical knowledge and an understanding of the socio-political contexts shaping healthcare delivery.</w:t>
      </w:r>
    </w:p>
    <w:p>
      <w:pPr>
        <w:pStyle w:val="BodyText"/>
      </w:pPr>
      <w:r>
        <w:t xml:space="preserve">This is precisely why Israel Jerusalem represents the ideal setting for my next academic chapter. The city’s unique status as a global medical hub, housing institutions like Hadassah Medical Center (ranked among the world’s top 50 hospitals) and the Hebrew University’s School of Nursing—renowned for its pioneering work in refugee health, geriatric care, and telemedicine—aligns perfectly with my professional vision. I am particularly drawn to the program’s focus on "Urban Health Equity in Multi-Ethnic Societies," which directly addresses gaps I’ve observed in Jerusalem's healthcare landscape. For instance, during my tenure at Al-Makassed Hospital, language barriers often delayed critical care for Palestinian patients accessing Jewish-run clinics; this program’s emphasis on intercultural competency training would equip me to design solutions that dismantle such systemic obstacles. Moreover, Jerusalem’s role as a sanctuary for medical refugees from Syria and Africa presents an unparalleled opportunity to learn adaptive strategies in crisis healthcare—a skill I aim to implement upon my return to my home country.</w:t>
      </w:r>
    </w:p>
    <w:p>
      <w:pPr>
        <w:pStyle w:val="BodyText"/>
      </w:pPr>
      <w:r>
        <w:t xml:space="preserve">My academic background further prepares me for this advanced study. I hold a Bachelor of Science in Nursing (BSN) with honors from Tel Aviv University, where I graduated top 5% of my class and completed a research project on "Mental Health Interventions in Post-Conflict Communities" under Dr. Rivka Cohen’s mentorship—a pioneer in trauma-informed care within Israeli society. My undergraduate thesis received recognition at the Israel Nurses Association’s Annual Symposium, underscoring my commitment to evidence-based practice. Now, I seek the International Nursing Excellence Fellowship not merely as a financial aid opportunity but as a catalyst to merge my clinical expertise with Jerusalem’s cutting-edge academic environment.</w:t>
      </w:r>
    </w:p>
    <w:p>
      <w:pPr>
        <w:pStyle w:val="BodyText"/>
      </w:pPr>
      <w:r>
        <w:t xml:space="preserve">This Scholarship Application Letter is more than a request; it is a testament to my resolve. The fellowship would alleviate the substantial financial burden of tuition (approximately $18,000 USD annually), housing, and clinical materials—costs that would otherwise force me to curtail my studies or take on debt that could compromise my ability to serve vulnerable communities post-graduation. With this support, I will fully immerse myself in the program’s rigorous curriculum: mastering advanced pharmacology for complex chronic diseases; engaging in fieldwork at Jerusalem’s Community Mental Health Center; and collaborating with faculty on projects addressing vaccine hesitancy among immigrant populations. Crucially, I will contribute to the university community through my unique perspective as a Nurse who has worked directly within Jerusalem’s multifaceted healthcare ecosystem.</w:t>
      </w:r>
    </w:p>
    <w:p>
      <w:pPr>
        <w:pStyle w:val="BodyText"/>
      </w:pPr>
      <w:r>
        <w:t xml:space="preserve">I am acutely aware that nursing in Israel Jerusalem is not merely a profession—it is a call to action. In this city where history and healing intertwine daily, nurses like me are frontline agents of peace through care. My goal upon completing this program is to establish the "Jerusalem Community Health Initiative," a mobile outreach unit serving undocumented workers and elderly residents in Jerusalem’s marginalized neighborhoods, using best practices learned from Hadassah University’s model. I envision partnering with Israeli and Palestinian healthcare providers to create standardized protocols for culturally safe care—a vision impossible without the advanced training this scholarship enables.</w:t>
      </w:r>
    </w:p>
    <w:p>
      <w:pPr>
        <w:pStyle w:val="BodyText"/>
      </w:pPr>
      <w:r>
        <w:t xml:space="preserve">I have attached my CV, letters of recommendation from Dr. Cohen (Head of Nursing at Hadassah) and Dr. Yossi Levi (Director of Community Health at Jerusalem Municipality), and a detailed study plan aligned with the fellowship’s objectives. These documents further illustrate my readiness to thrive in Israel Jerusalem’s academic environment while honoring the city’s spirit of resilience.</w:t>
      </w:r>
    </w:p>
    <w:p>
      <w:pPr>
        <w:pStyle w:val="BodyText"/>
      </w:pPr>
      <w:r>
        <w:t xml:space="preserve">To conclude, I humbly request your consideration for this transformative opportunity. As a Nurse deeply committed to equitable healthcare, I embody the values of compassion, innovation, and service that define Hadassah University and Jerusalem itself. With your support through this Scholarship Application Letter process, I will honor the trust placed in me by becoming a leader who advances nursing excellence not just within Israel Jerusalem’s borders but as a model for global healthcare systems striving to heal divisions through care. Thank you for considering my application with the seriousness it deserves.</w:t>
      </w:r>
    </w:p>
    <w:p>
      <w:pPr>
        <w:pStyle w:val="BodyText"/>
      </w:pPr>
      <w:r>
        <w:t xml:space="preserve">Sincerely,</w:t>
      </w:r>
    </w:p>
    <w:p>
      <w:pPr>
        <w:pStyle w:val="BodyText"/>
      </w:pPr>
      <w:r>
        <w:t xml:space="preserve">Elena Cohen, RN</w:t>
      </w:r>
    </w:p>
    <w:p>
      <w:pPr>
        <w:pStyle w:val="BodyText"/>
      </w:pPr>
      <w:r>
        <w:t xml:space="preserve">Registered Nurse | BSN, Cum Laude</w:t>
      </w:r>
    </w:p>
    <w:p>
      <w:pPr>
        <w:pStyle w:val="BodyText"/>
      </w:pPr>
      <w:r>
        <w:t xml:space="preserve">Tel Aviv University (2019)</w:t>
      </w:r>
    </w:p>
    <w:p>
      <w:pPr>
        <w:pStyle w:val="BodyText"/>
      </w:pPr>
      <w:r>
        <w:t xml:space="preserve">Jerusalem, Israel | elena.cohen.nurse@email.com | +972-50-123-4567</w:t>
      </w:r>
    </w:p>
    <w:p>
      <w:pPr>
        <w:pStyle w:val="BodyText"/>
      </w:pPr>
      <w:r>
        <w:rPr>
          <w:bCs/>
          <w:b/>
        </w:rPr>
        <w:t xml:space="preserve">Word Count: 868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Nurse Seeking Advanced Studies in Israel Jerusalem</dc:title>
  <dc:creator/>
  <dc:language>en</dc:language>
  <cp:keywords/>
  <dcterms:created xsi:type="dcterms:W3CDTF">2026-07-21T01:28:15Z</dcterms:created>
  <dcterms:modified xsi:type="dcterms:W3CDTF">2026-07-21T01:28:15Z</dcterms:modified>
</cp:coreProperties>
</file>

<file path=docProps/custom.xml><?xml version="1.0" encoding="utf-8"?>
<Properties xmlns="http://schemas.openxmlformats.org/officeDocument/2006/custom-properties" xmlns:vt="http://schemas.openxmlformats.org/officeDocument/2006/docPropsVTypes"/>
</file>