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Islamabad,</w:t>
      </w:r>
      <w:r>
        <w:t xml:space="preserve"> </w:t>
      </w:r>
      <w:r>
        <w:t xml:space="preserve">Pakistan</w:t>
      </w:r>
    </w:p>
    <w:bookmarkStart w:id="20" w:name="X000eef8645bd5c9aad873098528031051cae18f"/>
    <w:p>
      <w:pPr>
        <w:pStyle w:val="Heading1"/>
      </w:pPr>
      <w:r>
        <w:t xml:space="preserve">Scholarship Application Letter: Advancing Nursing Excellence in Pakistan's Capital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National Health Foundation of Pakistan (NHFP)</w:t>
      </w:r>
      <w:r>
        <w:br/>
      </w:r>
      <w:r>
        <w:rPr>
          <w:bCs/>
          <w:b/>
        </w:rPr>
        <w:t xml:space="preserve">Address:</w:t>
      </w:r>
      <w:r>
        <w:t xml:space="preserve"> </w:t>
      </w:r>
      <w:r>
        <w:t xml:space="preserve">Islamabad Healthcare Development Complex, Sector G-7/4, Islamabad, Pakistan</w:t>
      </w:r>
    </w:p>
    <w:p>
      <w:pPr>
        <w:pStyle w:val="BodyText"/>
      </w:pPr>
      <w:r>
        <w:rPr>
          <w:iCs/>
          <w:i/>
        </w:rPr>
        <w:t xml:space="preserve">Dear Esteemed Members of the Scholarship Selection Committee,</w:t>
      </w:r>
    </w:p>
    <w:p>
      <w:pPr>
        <w:pStyle w:val="BodyText"/>
      </w:pPr>
      <w:r>
        <w:t xml:space="preserve">I am writing to express my profound enthusiasm for the prestigious Nursing Excellence Scholarship offered by the National Health Foundation of Pakistan (NHFP), with a specific focus on advancing my professional capabilities as a dedicated Nurse within Pakistan Islamabad. As a registered nurse currently serving at the esteemed Pakistan Institute of Medical Sciences (PIMS) in Islamabad, I have witnessed firsthand both the immense potential and critical challenges facing our healthcare system in the capital city. This Scholarship Application Letter embodies my unwavering commitment to elevating nursing standards locally and contributing meaningfully to Pakistan's national health goals.</w:t>
      </w:r>
    </w:p>
    <w:p>
      <w:pPr>
        <w:pStyle w:val="BodyText"/>
      </w:pPr>
      <w:r>
        <w:t xml:space="preserve">My journey as a Nurse began at the Aga Khan University Hospital in Karachi, where I earned my Bachelor of Science in Nursing (BSN) with honors. However, it was moving to Islamabad – Pakistan’s vibrant capital and healthcare hub – that crystallized my purpose. For the past three years, I have been actively providing direct patient care in the ICU and Medical-Surgical units at PIMS Islamabad, a leading public hospital serving over 500,000 residents across Islamabad and Rawalpindi. This experience has immersed me in the unique healthcare dynamics of Pakistan Islamabad: managing complex cases amidst resource constraints, addressing disparities in maternal and child health access in underserved neighborhoods like Tariq Garden and DHA Phase V, and collaborating with community health workers on initiatives targeting diabetes prevention in urban slums. I have seen how skilled nurses directly influence outcomes – reducing hospital-acquired infections by 18% through evidence-based protocols I helped implement at PIMS, a significant achievement for Islamabad's public sector hospitals.</w:t>
      </w:r>
    </w:p>
    <w:p>
      <w:pPr>
        <w:pStyle w:val="BodyText"/>
      </w:pPr>
      <w:r>
        <w:t xml:space="preserve">The critical need for advanced nursing leadership in Pakistan Islamabad is undeniable. The National Health Policy 2018 emphasizes strengthening Primary Healthcare, yet Islamabad faces a shortage of specialized nurses – particularly in geriatric care, mental health support (vital given rising stress-related disorders in the capital), and emergency response systems. Current nurses often lack access to postgraduate training due to financial barriers, limiting their ability to drive systemic improvements. This is where the NHFP's Nursing Excellence Scholarship becomes transformative. I am applying for the Master of Science in Nursing (MSc) with a specialization in Critical Care at the University of Health Sciences, Lahore – a program uniquely aligned with Islamabad’s healthcare gaps and offering faculty expertise directly relevant to our national context.</w:t>
      </w:r>
    </w:p>
    <w:p>
      <w:pPr>
        <w:pStyle w:val="BodyText"/>
      </w:pPr>
      <w:r>
        <w:t xml:space="preserve">My professional goals are intrinsically tied to serving Pakistan Islamabad. Upon completing my MSc, I plan to return immediately to PIMS Islamabad as a Clinical Nurse Specialist in Critical Care. My vision includes: (1) Developing a standardized post-operative care protocol for cardiac patients across Islamabad’s public hospitals, reducing complications by 25% within three years; (2) Establishing a peer-mentoring program for junior nurses at Lady Reading Hospital, addressing the high turnover rate affecting Islamabad's maternal health services; and (3) Collaborating with the Islamabad Metropolitan Corporation to integrate nurse-led mobile clinics into community health initiatives targeting elderly populations in remote areas of Rawalpindi City. These initiatives directly respond to the challenges I encounter daily as a Nurse in Pakistan’s capital city, where equitable access remains a pressing issue.</w:t>
      </w:r>
    </w:p>
    <w:p>
      <w:pPr>
        <w:pStyle w:val="BodyText"/>
      </w:pPr>
      <w:r>
        <w:t xml:space="preserve">My academic record reflects this dedication. I hold a CGPA of 3.75/4.0 during my BSN and am currently enrolled in an online course on Healthcare Management from the Institute of Business Administration (IBA), Karachi, to strengthen administrative skills crucial for leading change within Islamabad’s public health infrastructure. Beyond academics, I volunteer weekly at the Sindh Children's Hospital Outreach Program in Islamabad, providing health education to low-income families – a role that deepened my understanding of community-specific barriers to healthcare access across Pakistan.</w:t>
      </w:r>
    </w:p>
    <w:p>
      <w:pPr>
        <w:pStyle w:val="BodyText"/>
      </w:pPr>
      <w:r>
        <w:t xml:space="preserve">The financial burden of pursuing this advanced degree is significant. As a Nurse supporting my family in Islamabad, I rely entirely on my salary from PIMS, which does not cover tuition costs for prestigious programs. Without scholarship support, the opportunity to gain these specialized skills – essential for addressing Islamabad's healthcare needs – would be unattainable. This Scholarship Application Letter is not merely an appeal for funding; it is a commitment to leverage this investment into tangible improvements in Pakistan Islamabad’s health landscape. Your support will empower me to become a catalyst for change, moving beyond individual patient care to influence policy, training, and systemic efficiency within the nation's premier city.</w:t>
      </w:r>
    </w:p>
    <w:p>
      <w:pPr>
        <w:pStyle w:val="BodyText"/>
      </w:pPr>
      <w:r>
        <w:t xml:space="preserve">I am deeply inspired by the NHFP’s mission to build a sustainable healthcare workforce for Pakistan. My aspiration aligns perfectly with this vision: becoming an influential Nurse leader who contributes not just to patient outcomes but to strengthening the very foundation of Islamabad’s healthcare system. I have attached all required documents, including my academic transcripts, letters of recommendation from Dr. Ali Raza (Head of ICU, PIMS) and Ms. Fatima Ahmed (Nursing Supervisor, Lady Reading Hospital), and a detailed research proposal focused on optimizing critical care pathways in urban Pakistani hospitals.</w:t>
      </w:r>
    </w:p>
    <w:p>
      <w:pPr>
        <w:pStyle w:val="BodyText"/>
      </w:pPr>
      <w:r>
        <w:t xml:space="preserve">Thank you for considering my application for the Nursing Excellence Scholarship. I am eager to discuss how my background, vision, and unwavering commitment to serving Pakistan Islamabad can contribute to the NHFP’s vital work. I look forward to the opportunity to further demonstrate how this scholarship will transform not only my career but also the quality of care delivered across Islamabad and ultimately throughout Pakistan.</w:t>
      </w:r>
    </w:p>
    <w:p>
      <w:pPr>
        <w:pStyle w:val="BodyText"/>
      </w:pPr>
      <w:r>
        <w:t xml:space="preserve">With profound respect and professional dedication,</w:t>
      </w:r>
    </w:p>
    <w:p>
      <w:pPr>
        <w:pStyle w:val="BodyText"/>
      </w:pPr>
      <w:r>
        <w:rPr>
          <w:bCs/>
          <w:b/>
        </w:rPr>
        <w:t xml:space="preserve">Ayesha Khan</w:t>
      </w:r>
      <w:r>
        <w:br/>
      </w:r>
      <w:r>
        <w:t xml:space="preserve">Registered Nurse, BSN (Hons)</w:t>
      </w:r>
      <w:r>
        <w:br/>
      </w:r>
      <w:r>
        <w:t xml:space="preserve">ICU &amp; Medical-Surgical Units</w:t>
      </w:r>
      <w:r>
        <w:br/>
      </w:r>
      <w:r>
        <w:t xml:space="preserve">Pakistan Institute of Medical Sciences (PIMS), Islamabad</w:t>
      </w:r>
      <w:r>
        <w:br/>
      </w:r>
      <w:r>
        <w:t xml:space="preserve">Cell: +92 300 1234567 | Email: ayesha.khan@pims.gov.pk</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Islamabad, Pakistan</dc:title>
  <dc:creator/>
  <dc:language>en</dc:language>
  <cp:keywords/>
  <dcterms:created xsi:type="dcterms:W3CDTF">2025-12-11T06:55:02Z</dcterms:created>
  <dcterms:modified xsi:type="dcterms:W3CDTF">2025-12-11T06:55:02Z</dcterms:modified>
</cp:coreProperties>
</file>

<file path=docProps/custom.xml><?xml version="1.0" encoding="utf-8"?>
<Properties xmlns="http://schemas.openxmlformats.org/officeDocument/2006/custom-properties" xmlns:vt="http://schemas.openxmlformats.org/officeDocument/2006/docPropsVTypes"/>
</file>