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in</w:t>
      </w:r>
      <w:r>
        <w:t xml:space="preserve"> </w:t>
      </w:r>
      <w:r>
        <w:t xml:space="preserve">Dakar,</w:t>
      </w:r>
      <w:r>
        <w:t xml:space="preserve"> </w:t>
      </w:r>
      <w:r>
        <w:t xml:space="preserve">Senegal</w:t>
      </w:r>
    </w:p>
    <w:bookmarkStart w:id="20" w:name="Xc2ff9183cc669cf9f77c38d1e6f275274115ddd"/>
    <w:p>
      <w:pPr>
        <w:pStyle w:val="Heading1"/>
      </w:pPr>
      <w:r>
        <w:t xml:space="preserve">SCHOLARSHIP APPLICATION LETTER FOR NURSING PROFESSIONAL TRAINING IN DAKAR, SENEGAL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Dear Scholarship Committee,</w:t>
      </w:r>
    </w:p>
    <w:p>
      <w:pPr>
        <w:pStyle w:val="BodyText"/>
      </w:pPr>
      <w:r>
        <w:t xml:space="preserve">To Whom It May Concern,</w:t>
      </w:r>
    </w:p>
    <w:p>
      <w:pPr>
        <w:pStyle w:val="BodyText"/>
      </w:pPr>
      <w:r>
        <w:t xml:space="preserve">I am writing this Scholarship Application Letter with profound enthusiasm to formally apply for the Nursing Professional Development Scholarship in Senegal Dakar. As a dedicated nursing professional with five years of clinical experience across rural clinics in my home country, I have developed an unwavering commitment to advancing healthcare access in underserved communities—a mission that finds its most urgent expression in the vibrant yet challenging healthcare landscape of Dakar, Senegal. This scholarship represents not merely an educational opportunity, but a transformative pathway toward meaningful contribution to Senegal's public health infrastructure.</w:t>
      </w:r>
    </w:p>
    <w:p>
      <w:pPr>
        <w:pStyle w:val="BodyText"/>
      </w:pPr>
      <w:r>
        <w:t xml:space="preserve">My nursing journey began during my undergraduate studies at [Your University], where I consistently ranked among the top 5% of my class while volunteering with mobile health clinics serving remote villages. Witnessing preventable maternal mortality due to limited access to skilled birth attendants ignited my resolve to specialize in community-focused nursing. During clinical rotations, I developed proficiency in emergency trauma care, pediatric immunizations, and HIV/AIDS management—skills I later implemented during a 12-month deployment with Médecins Sans Frontières (MSF) in Northern Nigeria. However, it was working alongside Senegalese healthcare workers during an international conference that revealed my deepest calling: to contribute directly to Senegal Dakar's healthcare evolution.</w:t>
      </w:r>
    </w:p>
    <w:p>
      <w:pPr>
        <w:pStyle w:val="BodyText"/>
      </w:pPr>
      <w:r>
        <w:t xml:space="preserve">Senegal Dakar presents a unique intersection of opportunity and need where this scholarship becomes critically vital. As the economic hub of West Africa, Dakar attracts over 3 million residents but faces persistent healthcare challenges including physician shortages (1:5,000 ratio), underfunded primary care facilities, and rising non-communicable diseases alongside endemic malaria and tuberculosis. The Ministry of Health's "Santé pour Tous" initiative specifically targets nurse-led community health programs, yet Senegal currently has only 12 nurses per 10,000 people—far below WHO recommendations. I have closely followed Dakar's pioneering initiatives like the</w:t>
      </w:r>
      <w:r>
        <w:t xml:space="preserve"> </w:t>
      </w:r>
      <w:r>
        <w:rPr>
          <w:iCs/>
          <w:i/>
        </w:rPr>
        <w:t xml:space="preserve">Centre Hospitalier Universitaire de Fann</w:t>
      </w:r>
      <w:r>
        <w:t xml:space="preserve">, which integrates digital health records across 27 clinics, and recognize how my training in telehealth nursing could significantly amplify such efforts.</w:t>
      </w:r>
    </w:p>
    <w:p>
      <w:pPr>
        <w:pStyle w:val="BodyText"/>
      </w:pPr>
      <w:r>
        <w:t xml:space="preserve">The proposed scholarship program aligns perfectly with my professional development needs. I am particularly eager to complete the Advanced Community Health Nursing Certificate at the University of Dakar's Faculty of Medicine—a program uniquely positioned to teach culturally responsive care models for Senegal's diverse population. This training would equip me with specialized skills in maternal-child health monitoring, chronic disease management protocols, and emergency response coordination specifically adapted for Dakar's urban-rural transition zones. Unlike generic nursing certifications, this program emphasizes the realities of West African healthcare: learning from Senegalese instructors who navigate challenges like intermittent electricity at community centers or language barriers across Wolof, French, and Pulaar-speaking populations.</w:t>
      </w:r>
    </w:p>
    <w:p>
      <w:pPr>
        <w:pStyle w:val="BodyText"/>
      </w:pPr>
      <w:r>
        <w:t xml:space="preserve">My commitment to Senegal Dakar extends beyond academic training. I have already established preliminary partnerships with local stakeholders: I coordinated a health education workshop for 150 women in Dakar's Fann neighborhood last year through the NGO "Sante et Solidarite," co-developing prenatal nutrition guides in three languages. During this initiative, I observed how nurse-led community groups reduced infant mortality by 22% in participating neighborhoods—proof that locally adapted nursing interventions drive measurable change. I propose to expand this work during my scholarship period, implementing a pilot program for diabetes management using smartphone-based symptom tracking (a skill I'll master through the scholarship curriculum) targeting Dakar's rapidly growing urban elderly population.</w:t>
      </w:r>
    </w:p>
    <w:p>
      <w:pPr>
        <w:pStyle w:val="BodyText"/>
      </w:pPr>
      <w:r>
        <w:t xml:space="preserve">Financially, this Scholarship Application Letter must emphasize that without this support, I cannot access the necessary training. My current position as a nurse at [Current Hospital] provides modest income insufficient for international education costs. The scholarship would cover tuition fees (approximately $3,200), required medical equipment ($850), and essential fieldwork expenses in Dakar—amounts exceeding my personal savings capacity by 15-fold. This investment promises exponential returns: each trained nurse supports an estimated 3,700 community members annually according to World Bank data on Senegalese healthcare economics. My long-term vision includes establishing Dakar's first nurse-led telehealth hub for remote villages, a project that will require the advanced skills this scholarship provides.</w:t>
      </w:r>
    </w:p>
    <w:p>
      <w:pPr>
        <w:pStyle w:val="BodyText"/>
      </w:pPr>
      <w:r>
        <w:t xml:space="preserve">What truly distinguishes my application is my deep respect for Senegalese healthcare culture. While working with MSF in West Africa, I learned to integrate traditional healing practices with evidence-based nursing—a perspective crucial in Senegal where 70% of communities utilize herbal remedies alongside Western medicine. I have studied Senegalese medical ethics frameworks and am fluent in French (B2 level), having completed language training through the Alliance Française. Most importantly, I understand that becoming an effective Nurse in Dakar requires humility: listening to community midwives like Mama Fatou Sow (whose work I've documented for a health equity research project) rather than imposing external solutions.</w:t>
      </w:r>
    </w:p>
    <w:p>
      <w:pPr>
        <w:pStyle w:val="BodyText"/>
      </w:pPr>
      <w:r>
        <w:t xml:space="preserve">I have attached my complete portfolio including letters of recommendation from Dr. Aminata Diop (Director, Centre Hospitalier Universitaire de Dakar), Professor Kébé of the University of Dakar's Nursing Faculty, and my MSF supervisor. These documents substantiate not only my clinical competencies but also my proven ability to collaborate within Senegalese healthcare ecosystems. I respectfully request the opportunity to discuss how this Scholarship Application Letter translates into tangible outcomes for Senegal Dakar's most vulnerable populations.</w:t>
      </w:r>
    </w:p>
    <w:p>
      <w:pPr>
        <w:pStyle w:val="BodyText"/>
      </w:pPr>
      <w:r>
        <w:t xml:space="preserve">Thank you for considering this application. I am eager to contribute my skills as a Nurse dedicated not just to caring, but to empowering Senegalese communities through excellence in nursing education and practice. As the people of Dakar say, "Seydi naa koye" (The good is done by those who act)—and I stand ready to act.</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Nursing Professional | Community Health Advocate</w:t>
      </w:r>
    </w:p>
    <w:p>
      <w:pPr>
        <w:pStyle w:val="BodyText"/>
      </w:pPr>
      <w:r>
        <w:rPr>
          <w:bCs/>
          <w:b/>
        </w:rPr>
        <w:t xml:space="preserve">Word Count:</w:t>
      </w:r>
      <w:r>
        <w:t xml:space="preserve"> </w:t>
      </w:r>
      <w:r>
        <w:t xml:space="preserve">847 words</w:t>
      </w:r>
    </w:p>
    <w:p>
      <w:pPr>
        <w:pStyle w:val="BodyText"/>
      </w:pPr>
      <w:r>
        <w:rPr>
          <w:iCs/>
          <w:i/>
        </w:rPr>
        <w:t xml:space="preserve">This Scholarship Application Letter was crafted specifically for Nursing Professional Development in Senegal Dakar, incorporating cultural context, healthcare statistics, and community-specific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in Dakar, Senegal</dc:title>
  <dc:creator/>
  <dc:language>en</dc:language>
  <cp:keywords/>
  <dcterms:created xsi:type="dcterms:W3CDTF">2025-12-12T02:50:46Z</dcterms:created>
  <dcterms:modified xsi:type="dcterms:W3CDTF">2025-12-12T02:50:46Z</dcterms:modified>
</cp:coreProperties>
</file>

<file path=docProps/custom.xml><?xml version="1.0" encoding="utf-8"?>
<Properties xmlns="http://schemas.openxmlformats.org/officeDocument/2006/custom-properties" xmlns:vt="http://schemas.openxmlformats.org/officeDocument/2006/docPropsVTypes"/>
</file>