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Brisbane, Australia</w:t>
      </w:r>
    </w:p>
    <w:bookmarkEnd w:id="20"/>
    <w:p>
      <w:pPr>
        <w:pStyle w:val="BodyText"/>
      </w:pPr>
      <w:r>
        <w:t xml:space="preserve">Ms. Eleanor Mitchell</w:t>
      </w:r>
      <w:r>
        <w:br/>
      </w:r>
      <w:r>
        <w:t xml:space="preserve">Scholarship Committee</w:t>
      </w:r>
      <w:r>
        <w:br/>
      </w:r>
      <w:r>
        <w:t xml:space="preserve">Queensland Health Education Foundation</w:t>
      </w:r>
      <w:r>
        <w:br/>
      </w:r>
      <w:r>
        <w:t xml:space="preserve">120 George Street, Brisbane City QLD 4000</w:t>
      </w:r>
    </w:p>
    <w:p>
      <w:pPr>
        <w:pStyle w:val="BodyText"/>
      </w:pPr>
      <w:r>
        <w:t xml:space="preserve">Date: October 26, 2023</w:t>
      </w:r>
    </w:p>
    <w:bookmarkStart w:id="21" w:name="Xf2e6263526500657b24800c327fef896b3ac69d"/>
    <w:p>
      <w:pPr>
        <w:pStyle w:val="Heading2"/>
      </w:pPr>
      <w:r>
        <w:t xml:space="preserve">Subject: Scholarship Application for Advanced Occupational Therapist Training in Brisbane, Australia</w:t>
      </w:r>
    </w:p>
    <w:p>
      <w:pPr>
        <w:pStyle w:val="FirstParagraph"/>
      </w:pPr>
      <w:r>
        <w:t xml:space="preserve">Dear Scholarship Committee,</w:t>
      </w:r>
    </w:p>
    <w:p>
      <w:pPr>
        <w:pStyle w:val="BodyText"/>
      </w:pPr>
      <w:r>
        <w:t xml:space="preserve">It is with profound enthusiasm and deep commitment to healthcare excellence that I submit this Scholarship Application Letter for the Queensland Health Education Foundation’s Advanced Occupational Therapist Training Program. As an aspiring Occupational Therapist dedicated to transforming lives through purposeful engagement, I am eager to contribute my skills to the vibrant healthcare ecosystem of Brisbane, Australia – a city at the forefront of innovative therapeutic practices and community-centered care.</w:t>
      </w:r>
    </w:p>
    <w:p>
      <w:pPr>
        <w:pStyle w:val="BodyText"/>
      </w:pPr>
      <w:r>
        <w:t xml:space="preserve">My academic journey began with a Bachelor of Health Science (Occupational Therapy) from Monash University, where I graduated with honors and completed clinical placements across Melbourne’s diverse settings. During these placements, I witnessed firsthand how Occupational Therapists in Australia Brisbane communities empower individuals facing physical, cognitive, or social challenges to achieve independence. One transformative experience involved working with elderly clients in a Brisbane community center who had lost mobility after stroke; through tailored rehabilitation activities designed around their cultural practices and family dynamics, they regained confidence in daily living. This reinforced my belief that Occupational Therapy is not merely a profession but a compassionate bridge between potential and actualized capability.</w:t>
      </w:r>
    </w:p>
    <w:p>
      <w:pPr>
        <w:pStyle w:val="BodyText"/>
      </w:pPr>
      <w:r>
        <w:t xml:space="preserve">My passion for this field was further solidified during my 18-month volunteer role with the Queensland Disability Services Network in Ipswich – just 30 minutes from Brisbane’s urban core. I supported children with autism spectrum disorder through play-based interventions, adapting school environments to foster sensory regulation and social participation. This experience highlighted the critical need for culturally sensitive Occupational Therapists in Australia Brisbane, where 25% of the population identifies as culturally and linguistically diverse (Culturally and Linguistically Diverse Communities Report, 2022). I developed a specialized approach integrating Indigenous healing principles with evidence-based practices – a methodology now recognized by the Australian Association of Occupational Therapists (AOTA) as essential for equitable care.</w:t>
      </w:r>
    </w:p>
    <w:p>
      <w:pPr>
        <w:pStyle w:val="BodyText"/>
      </w:pPr>
      <w:r>
        <w:t xml:space="preserve">The Advanced Occupational Therapist Training Program at Queensland University of Technology (QUT) represents the pivotal next step in my career. This scholarship is not merely financial support but an investment in addressing a critical shortage: Brisbane requires 1,200 additional Occupational Therapists by 2025 to meet growing demand across aged care, mental health, and community disability services (Queensland Health Workforce Plan). My proposed research on "Culturally Responsive Tele-Occupational Therapy for Rural Brisbane Communities" directly aligns with QUT’s strategic goals and will address accessibility gaps in regional Queensland. The scholarship will enable me to complete advanced coursework in neurorehabilitation, secure supervised clinical hours at the Royal Brisbane Hospital, and develop a community partnership framework for remote areas – all while contributing to Australia’s vision of "Healthier Communities for All."</w:t>
      </w:r>
    </w:p>
    <w:p>
      <w:pPr>
        <w:pStyle w:val="BodyText"/>
      </w:pPr>
      <w:r>
        <w:t xml:space="preserve">My motivation extends beyond personal achievement. As an Occupational Therapist committed to Australia Brisbane’s healthcare future, I aim to establish the city’s first mobile occupational therapy service targeting at-risk youth in underserved suburbs like Caboolture and Ipswich. This initiative would provide free assessments and home modifications for families navigating poverty or disability – a direct response to Brisbane's 2023 Community Health Needs Assessment identifying "lack of accessible therapeutic support" as the top barrier for vulnerable populations. I have already secured preliminary agreements with local councils, demonstrating tangible community alignment.</w:t>
      </w:r>
    </w:p>
    <w:p>
      <w:pPr>
        <w:pStyle w:val="BodyText"/>
      </w:pPr>
      <w:r>
        <w:t xml:space="preserve">What sets me apart is my commitment to lifelong learning within the Occupational Therapist profession. I recently completed AOTA’s Digital Health Certification and co-founded "Therapy Connect," a free online resource hub for rural clinicians in Queensland. My leadership in these initiatives – coupled with my academic record (GPA 7.2/8.0) and three letters of recommendation from senior Occupational Therapists at Brisbane’s Mater Children's Hospital – underscores my readiness to excel in this program.</w:t>
      </w:r>
    </w:p>
    <w:p>
      <w:pPr>
        <w:pStyle w:val="BodyText"/>
      </w:pPr>
      <w:r>
        <w:t xml:space="preserve">I recognize that becoming an Occupational Therapist in Australia Brisbane requires more than technical skill; it demands cultural humility, innovative problem-solving, and unwavering advocacy. The Queensland Health Education Foundation’s scholarship is the catalyst I need to transition from dedicated practitioner to community leader. With this support, I will not only complete my advanced training but also launch "Brisbane Thrive," a sustainable model for accessible therapy that can be replicated nationwide – directly addressing Australia's national occupational therapy workforce strategy.</w:t>
      </w:r>
    </w:p>
    <w:p>
      <w:pPr>
        <w:pStyle w:val="BodyText"/>
      </w:pPr>
      <w:r>
        <w:t xml:space="preserve">As I write this letter, I am completing my final clinical placement at Brisbane’s Princess Alexandra Hospital. Each day, I observe how Occupational Therapists shape not just individual recovery but entire community resilience – from veterans re-engaging with employment to refugees building social connections. This is why Australia Brisbane represents the ideal launchpad for my career: a dynamic city where healthcare innovation meets genuine compassion, and where every therapy session holds the potential to transform a life.</w:t>
      </w:r>
    </w:p>
    <w:p>
      <w:pPr>
        <w:pStyle w:val="BodyText"/>
      </w:pPr>
      <w:r>
        <w:t xml:space="preserve">I am deeply grateful for your consideration of this Scholarship Application Letter. I welcome the opportunity to discuss how my vision aligns with your mission at an interview at your convenience. Thank you for investing in an Occupational Therapist who is already committed to serving Brisbane, Queensland, and Australia with integrity and innovation.</w:t>
      </w:r>
    </w:p>
    <w:p>
      <w:pPr>
        <w:pStyle w:val="BodyText"/>
      </w:pPr>
      <w:r>
        <w:t xml:space="preserve">Sincerely,</w:t>
      </w:r>
    </w:p>
    <w:p>
      <w:pPr>
        <w:pStyle w:val="BodyText"/>
      </w:pPr>
      <w:r>
        <w:br/>
      </w:r>
      <w:r>
        <w:br/>
      </w:r>
      <w:r>
        <w:br/>
      </w:r>
    </w:p>
    <w:p>
      <w:pPr>
        <w:pStyle w:val="BodyText"/>
      </w:pPr>
      <w:r>
        <w:t xml:space="preserve">Maya Chen</w:t>
      </w:r>
    </w:p>
    <w:p>
      <w:pPr>
        <w:pStyle w:val="BodyText"/>
      </w:pPr>
      <w:r>
        <w:t xml:space="preserve">Bachelor of Health Science (Occupational Therapy), Monash University</w:t>
      </w:r>
      <w:r>
        <w:br/>
      </w:r>
      <w:r>
        <w:t xml:space="preserve">Registered Occupational Therapist, AOTA (Registration #Q123456)</w:t>
      </w:r>
      <w:r>
        <w:br/>
      </w:r>
      <w:r>
        <w:t xml:space="preserve">Phone: +61 450 789 123 | Email: maya.chen@email.com</w:t>
      </w:r>
    </w:p>
    <w:p>
      <w:pPr>
        <w:pStyle w:val="BodyText"/>
      </w:pPr>
      <w:r>
        <w:t xml:space="preserve">This Scholarship Application Letter (857 words) emphasizes my commitment to becoming an Occupational Therapist in Australia Brisbane, addressing workforce needs through culturally responsive care and innovative community solutions aligned with Queensland Health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dc:title>
  <dc:creator/>
  <dc:language>en</dc:language>
  <cp:keywords/>
  <dcterms:created xsi:type="dcterms:W3CDTF">2026-07-23T19:14:36Z</dcterms:created>
  <dcterms:modified xsi:type="dcterms:W3CDTF">2026-07-23T19:14:36Z</dcterms:modified>
</cp:coreProperties>
</file>

<file path=docProps/custom.xml><?xml version="1.0" encoding="utf-8"?>
<Properties xmlns="http://schemas.openxmlformats.org/officeDocument/2006/custom-properties" xmlns:vt="http://schemas.openxmlformats.org/officeDocument/2006/docPropsVTypes"/>
</file>