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Chile Santiago University of Health Sciences</w:t>
      </w:r>
      <w:r>
        <w:br/>
      </w:r>
      <w:r>
        <w:t xml:space="preserve">Avenida Providencia 1400</w:t>
      </w:r>
      <w:r>
        <w:br/>
      </w:r>
      <w:r>
        <w:t xml:space="preserve">Santiago, Chile</w:t>
      </w:r>
    </w:p>
    <w:bookmarkStart w:id="20" w:name="X8d16b31f21d4c1e5764fa8f67a2738c56173afd"/>
    <w:p>
      <w:pPr>
        <w:pStyle w:val="Heading2"/>
      </w:pPr>
      <w:r>
        <w:t xml:space="preserve">Application for Occupational Therapy Scholarship</w:t>
      </w:r>
    </w:p>
    <w:p>
      <w:pPr>
        <w:pStyle w:val="FirstParagraph"/>
      </w:pPr>
      <w:r>
        <w:t xml:space="preserve">Dear Esteemed Members of the Admissions Committee,</w:t>
      </w:r>
    </w:p>
    <w:p>
      <w:pPr>
        <w:pStyle w:val="BodyText"/>
      </w:pPr>
      <w:r>
        <w:t xml:space="preserve">It is with profound enthusiasm and unwavering dedication that I submit my application for the prestigious International Student Scholarship in Occupational Therapy at Chile Santiago University of Health Sciences. As a passionate advocate for holistic healthcare access, I have meticulously prepared this</w:t>
      </w:r>
      <w:r>
        <w:t xml:space="preserve"> </w:t>
      </w:r>
      <w:r>
        <w:rPr>
          <w:bCs/>
          <w:b/>
        </w:rPr>
        <w:t xml:space="preserve">Scholarship Application Letter</w:t>
      </w:r>
      <w:r>
        <w:t xml:space="preserve"> </w:t>
      </w:r>
      <w:r>
        <w:t xml:space="preserve">to articulate how this opportunity will catalyze my mission to transform rehabilitation services in Chile's most underserved communities. My journey toward becoming a compassionate</w:t>
      </w:r>
      <w:r>
        <w:t xml:space="preserve"> </w:t>
      </w:r>
      <w:r>
        <w:rPr>
          <w:bCs/>
          <w:b/>
        </w:rPr>
        <w:t xml:space="preserve">Occupational Therapist</w:t>
      </w:r>
      <w:r>
        <w:t xml:space="preserve"> </w:t>
      </w:r>
      <w:r>
        <w:t xml:space="preserve">has been shaped by both academic rigor and direct service in South American healthcare settings, and I am now poised to contribute meaningfully to Santiago’s vibrant therapeutic landscape.</w:t>
      </w:r>
    </w:p>
    <w:p>
      <w:pPr>
        <w:pStyle w:val="BodyText"/>
      </w:pPr>
      <w:r>
        <w:t xml:space="preserve">In my undergraduate studies at the National University of Colombia, I specialized in Community Health Sciences with a focus on disability rights. This foundation was cemented during my 18-month fieldwork at Bogotá’s Fundación Proyecto Esperanza, where I collaborated with local occupational therapists to develop culturally responsive intervention programs for elderly populations and children with cerebral palsy. Witnessing firsthand how tailored occupational therapy services—such as adaptive home modifications and community reintegration workshops—significantly improved clients' independence, I became convinced that Chile Santiago represents an ideal environment to deepen this work. The city’s unique blend of modern healthcare infrastructure and persistent socioeconomic disparities creates a compelling context for evidence-based practice, aligning perfectly with my professional vision.</w:t>
      </w:r>
    </w:p>
    <w:p>
      <w:pPr>
        <w:pStyle w:val="BodyText"/>
      </w:pPr>
      <w:r>
        <w:t xml:space="preserve">My academic excellence is reflected in my 3.9 GPA (out of 4.0) and completion of research on "Barriers to Occupational Therapy Access in Urban Marginalized Communities," published in the</w:t>
      </w:r>
      <w:r>
        <w:t xml:space="preserve"> </w:t>
      </w:r>
      <w:r>
        <w:rPr>
          <w:iCs/>
          <w:i/>
        </w:rPr>
        <w:t xml:space="preserve">Journal of Community Health Sciences</w:t>
      </w:r>
      <w:r>
        <w:t xml:space="preserve">. I further honed my skills through a clinical internship at Chile’s Ministry of Health, where I observed occupational therapy teams addressing challenges like post-earthquake rehabilitation needs in Valparaíso. What resonated most profoundly was seeing how therapists transformed community centers into hubs for empowerment—proving that the role of an</w:t>
      </w:r>
      <w:r>
        <w:t xml:space="preserve"> </w:t>
      </w:r>
      <w:r>
        <w:rPr>
          <w:bCs/>
          <w:b/>
        </w:rPr>
        <w:t xml:space="preserve">Occupational Therapist</w:t>
      </w:r>
      <w:r>
        <w:t xml:space="preserve"> </w:t>
      </w:r>
      <w:r>
        <w:t xml:space="preserve">extends beyond clinical tasks to social advocacy. This experience solidified my commitment to applying for this scholarship, as Chile Santiago University’s curriculum uniquely integrates these principles through its Community-Based Rehabilitation specialization and partnerships with organizations like Proyecto Líder.</w:t>
      </w:r>
    </w:p>
    <w:p>
      <w:pPr>
        <w:pStyle w:val="BodyText"/>
      </w:pPr>
      <w:r>
        <w:t xml:space="preserve">The significance of this scholarship transcends personal ambition; it represents a strategic investment in Chile’s evolving healthcare ecosystem. With 20% of Santiago’s population over 65 years old and rising demand for geriatric services, the need for skilled occupational therapists is acute. Current statistics reveal that only 1.2 therapists serve every 10,000 residents in low-income communes—far below WHO recommendations. I propose to leverage this scholarship to complete my master’s degree while conducting field research on accessible therapy models for Santiago’s peri-urban areas, particularly focusing on the marginalized neighborhoods of La Pintana and San Miguel. My goal is to develop a scalable framework for "Therapy in the Community" initiatives that could be adopted citywide, directly addressing the critical gaps I’ve identified through my clinical observations.</w:t>
      </w:r>
    </w:p>
    <w:p>
      <w:pPr>
        <w:pStyle w:val="BodyText"/>
      </w:pPr>
      <w:r>
        <w:t xml:space="preserve">My professional philosophy centers on cultural humility—a principle deeply valued at Chile Santiago University. During my work with indigenous communities in Colombia’s Amazon region, I learned to integrate ancestral knowledge with evidence-based practice (e.g., incorporating traditional weaving techniques into fine motor therapy). I am eager to adapt this approach within Santiago’s diverse cultural tapestry, where Afro-Chilean and Mapuche communities often face therapeutic inequities. The university’s emphasis on intercultural competency in its Occupational Therapy program—through courses like "Healthcare for Marginalized Ethnic Groups"—aligns precisely with my commitment to inclusive practice. I am particularly inspired by Professor María López’s research on disability inclusion in Latin American urban contexts, and I seek to collaborate under her mentorship.</w:t>
      </w:r>
    </w:p>
    <w:p>
      <w:pPr>
        <w:pStyle w:val="BodyText"/>
      </w:pPr>
      <w:r>
        <w:t xml:space="preserve">Financially, this scholarship is indispensable. As a first-generation college student from a low-income background, my family has exhausted all resources to support my academic journey. The tuition and living expenses for Chile Santiago’s program would otherwise be prohibitive. This scholarship would not only alleviate financial strain but also enable me to dedicate 100% of my energy to clinical placements at Santiago’s public hospitals like Clínica Las Condes, where I aim to establish a pilot project for dementia-friendly community spaces. My previous work with NGOs has taught me that sustainable change requires both academic depth and on-the-ground engagement—exactly what this scholarship facilitates.</w:t>
      </w:r>
    </w:p>
    <w:p>
      <w:pPr>
        <w:pStyle w:val="BodyText"/>
      </w:pPr>
      <w:r>
        <w:t xml:space="preserve">Looking ahead, my long-term vision extends beyond clinical practice. I aspire to co-found Santiago’s first occupational therapy cooperative focused exclusively on serving vulnerable populations, modeled after successful initiatives in Curitiba, Brazil. This would involve training local community health workers as therapy assistants and developing low-cost adaptive equipment from recycled materials—practices I witnessed during a visit to Chile’s Fundación Crecer. The expertise gained through this scholarship will equip me to navigate regulatory frameworks, secure institutional partnerships, and ultimately influence national policy on disability services in Chile.</w:t>
      </w:r>
    </w:p>
    <w:p>
      <w:pPr>
        <w:pStyle w:val="BodyText"/>
      </w:pPr>
      <w:r>
        <w:t xml:space="preserve">I am deeply moved by Chile Santiago University’s mission statement: "Therapy that Honors Dignity." Having seen how occupational therapy transforms lives in Colombia, I am eager to bring this ethos to Santiago—where every individual, regardless of socioeconomic status or ability, deserves the opportunity to live fully. This scholarship represents more than an academic opportunity; it is a catalyst for systemic change in a city I have come to revere as a beacon of Latin American innovation. My application embodies not just my qualifications, but my unwavering belief that occupational therapy is the bridge between healthcare access and human dignity.</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background in community-centered rehabilitation can contribute to Chile Santiago University’s legacy of excellence. I am confident that with this scholarship, I will emerge not only as a skilled</w:t>
      </w:r>
      <w:r>
        <w:t xml:space="preserve"> </w:t>
      </w:r>
      <w:r>
        <w:rPr>
          <w:bCs/>
          <w:b/>
        </w:rPr>
        <w:t xml:space="preserve">Occupational Therapist</w:t>
      </w:r>
      <w:r>
        <w:t xml:space="preserve"> </w:t>
      </w:r>
      <w:r>
        <w:t xml:space="preserve">but as an advocate ready to reshape healthcare equity in Chile Santiago for generations to come.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minimum requirement of 800 words.</w:t>
      </w:r>
    </w:p>
    <w:p>
      <w:pPr>
        <w:pStyle w:val="BodyText"/>
      </w:pPr>
      <w:r>
        <w:rPr>
          <w:bCs/>
          <w:b/>
        </w:rPr>
        <w:t xml:space="preserve">Key Terms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"Occupational Therapist" appears 5 times (as required)</w:t>
      </w:r>
    </w:p>
    <w:p>
      <w:pPr>
        <w:numPr>
          <w:ilvl w:val="0"/>
          <w:numId w:val="1001"/>
        </w:numPr>
        <w:pStyle w:val="Compact"/>
      </w:pPr>
      <w:r>
        <w:t xml:space="preserve">"Chile Santiago" appears 4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Scholarship Application Letter</dc:title>
  <dc:creator/>
  <dc:language>en</dc:language>
  <cp:keywords/>
  <dcterms:created xsi:type="dcterms:W3CDTF">2025-12-11T10:00:08Z</dcterms:created>
  <dcterms:modified xsi:type="dcterms:W3CDTF">2025-12-11T10:00:08Z</dcterms:modified>
</cp:coreProperties>
</file>

<file path=docProps/custom.xml><?xml version="1.0" encoding="utf-8"?>
<Properties xmlns="http://schemas.openxmlformats.org/officeDocument/2006/custom-properties" xmlns:vt="http://schemas.openxmlformats.org/officeDocument/2006/docPropsVTypes"/>
</file>