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Training</w:t>
      </w:r>
      <w:r>
        <w:t xml:space="preserve"> </w:t>
      </w:r>
      <w:r>
        <w:t xml:space="preserve">in</w:t>
      </w:r>
      <w:r>
        <w:t xml:space="preserve"> </w:t>
      </w:r>
      <w:r>
        <w:t xml:space="preserve">Jerusalem</w:t>
      </w:r>
    </w:p>
    <w:bookmarkStart w:id="20" w:name="Xb165431eaed1213c7e609846be275c9ce3ae7e5"/>
    <w:p>
      <w:pPr>
        <w:pStyle w:val="Heading1"/>
      </w:pPr>
      <w:r>
        <w:t xml:space="preserve">Scholarship Application Letter: Advancing Occupational Therapy Excellence in Jerusalem, Israel</w:t>
      </w:r>
    </w:p>
    <w:p>
      <w:pPr>
        <w:pStyle w:val="FirstParagraph"/>
      </w:pPr>
      <w:r>
        <w:t xml:space="preserve">Dear Esteemed Scholarship Committee,</w:t>
      </w:r>
    </w:p>
    <w:p>
      <w:pPr>
        <w:pStyle w:val="BodyText"/>
      </w:pPr>
      <w:r>
        <w:t xml:space="preserve">It is with profound enthusiasm and a deep-seated commitment to transformative healthcare that I submit my application for the [Name of Scholarship Program] scholarship. As an aspiring Occupational Therapist (OT) dedicated to fostering inclusive communities, I seek this vital financial support to pursue advanced studies in Occupational Therapy at the prestigious Hadassah Medical Center’s Rehabilitation Institute in Jerusalem, Israel. This scholarship represents not merely an educational opportunity but a pivotal step toward addressing critical healthcare disparities within Jerusalem’s diverse population and contributing meaningfully to the city’s legacy of compassion and innovation.</w:t>
      </w:r>
    </w:p>
    <w:p>
      <w:pPr>
        <w:pStyle w:val="BodyText"/>
      </w:pPr>
      <w:r>
        <w:t xml:space="preserve">My journey toward occupational therapy began during my undergraduate studies in Health Sciences at Tel Aviv University, where I volunteered at the Jerusalem Open House—a community center serving refugees, elderly residents, and individuals with disabilities across East and West Jerusalem. There, I witnessed firsthand how inaccessible public spaces and fragmented healthcare systems profoundly limited opportunities for independence. One poignant memory remains: a young Palestinian boy with cerebral palsy who could not attend his local school due to unadapted pathways near the Old City walls. This experience crystallized my purpose: Occupational Therapy is not merely about clinical intervention but about dismantling barriers to participation in daily life, a mission uniquely vital in Jerusalem’s complex socio-cultural landscape.</w:t>
      </w:r>
    </w:p>
    <w:p>
      <w:pPr>
        <w:pStyle w:val="BodyText"/>
      </w:pPr>
      <w:r>
        <w:t xml:space="preserve">Occupational Therapy embodies the spirit of Jerusalem—a city where healing transcends borders. As an Occupational Therapist, I will work with communities navigating religious, ethnic, and socioeconomic divides to create environments where every individual—from a Bedouin elder in Shuafat to a Holocaust survivor in Rehavia—can engage meaningfully in work, education, and social life. In Israel Jerusalem specifically, the need for OTs is acute. According to the Israel Ministry of Health (2023), 27% of Jerusalem’s elderly population faces mobility challenges due to aging infrastructure, while refugee populations from Syria and Africa often lack culturally competent rehabilitation services. The city’s unique blend of ancient heritage and modern urbanization demands OTs who understand how to adapt historical sites like the Via Dolorosa or the Israel Museum for wheelchair access without compromising cultural integrity—a challenge only a locally trained professional can address.</w:t>
      </w:r>
    </w:p>
    <w:p>
      <w:pPr>
        <w:pStyle w:val="BodyText"/>
      </w:pPr>
      <w:r>
        <w:t xml:space="preserve">My academic foundation aligns precisely with this mission. I completed my Bachelor of Occupational Therapy at Ben-Gurion University, where I led a research project on "Culturally Sensitive Adaptive Strategies for Autism Spectrum Disorder in Jerusalem’s Multi-Ethnic Schools," published in the *Journal of Israeli Rehabilitation*. This work involved collaborating with educators from Arab and Jewish schools to co-design sensory-friendly classroom environments—a model directly transferable to Jerusalem’s public health initiatives. Furthermore, my clinical practicum at Hadassah Medical Center’s Pediatric OT Clinic exposed me to the realities of treating children with trauma-related disabilities in a city where conflict impacts mental health daily. I learned that effective OT requires not just technical skill but cultural humility—understanding that a mother’s prayer for her child’s healing may be as vital as therapeutic exercises.</w:t>
      </w:r>
    </w:p>
    <w:p>
      <w:pPr>
        <w:pStyle w:val="BodyText"/>
      </w:pPr>
      <w:r>
        <w:t xml:space="preserve">The [Name of Scholarship Program] scholarship is indispensable to my path. Tuition and living expenses in Jerusalem exceed standard budgets, particularly for those committed to community-based work in underserved areas like Silwan or Shuafat. This scholarship would alleviate financial strain, allowing me to focus entirely on rigorous coursework at the Hebrew University’s School of Occupational Therapy (ranked #1 in Israel) and immersive fieldwork across Jerusalem’s health networks. Crucially, it would enable me to participate in the "Jerusalem Accessibility Initiative," a partnership between Hadassah Medical Center and local municipalities aiming to retrofit 50 public spaces by 2026. Without this support, I would be unable to dedicate myself fully to such high-impact projects, as I currently balance part-time work that detracts from clinical development.</w:t>
      </w:r>
    </w:p>
    <w:p>
      <w:pPr>
        <w:pStyle w:val="BodyText"/>
      </w:pPr>
      <w:r>
        <w:t xml:space="preserve">My vision for Occupational Therapy in Israel Jerusalem extends beyond individual care. I aim to establish a mobile OT outreach program targeting isolated elderly populations in East Jerusalem, collaborating with faith-based community centers like the Palestinian National Hospital and Jewish senior homes. This initiative would address the 38% of seniors who report feeling "disconnected" due to transportation barriers (Jerusalem Health Survey, 2022). As an Occupational Therapist, I will advocate for policy changes—such as integrating OT assessments into Jerusalem’s municipal accessibility audits—to ensure long-term systemic change. My goal is to become a bridge-builder in a city that symbolizes both division and the possibility of unity through shared humanity.</w:t>
      </w:r>
    </w:p>
    <w:p>
      <w:pPr>
        <w:pStyle w:val="BodyText"/>
      </w:pPr>
      <w:r>
        <w:t xml:space="preserve">Choosing to study Occupational Therapy in Jerusalem is not merely an academic decision—it is a commitment to embodying the city’s highest ideals. In a region where conflict often overshadows progress, Occupational Therapists stand as quiet revolutionaries, reminding us that dignity resides in small daily acts: opening a door, adjusting a kitchen counter, or simply listening to someone’s story. I am prepared to honor this calling through relentless dedication and service. The [Name of Scholarship Program] would empower me to transform theory into tangible action for Jerusalem’s most vulnerable residents.</w:t>
      </w:r>
    </w:p>
    <w:p>
      <w:pPr>
        <w:pStyle w:val="BodyText"/>
      </w:pPr>
      <w:r>
        <w:t xml:space="preserve">I have attached my CV, academic transcripts, and letters of recommendation from Dr. Rivka Cohen (Head of OT Department, Hadassah Medical Center) and Rabbi David Weiss (Director of Jerusalem Open House), who can attest to my readiness for this role. Thank you for considering how this scholarship will cultivate an Occupational Therapist whose work will resonate through the streets of Jerusalem for generations.</w:t>
      </w:r>
    </w:p>
    <w:p>
      <w:pPr>
        <w:pStyle w:val="BodyText"/>
      </w:pPr>
      <w:r>
        <w:t xml:space="preserve">With deepest respect and anticipation,</w:t>
      </w:r>
    </w:p>
    <w:p>
      <w:pPr>
        <w:pStyle w:val="BodyText"/>
      </w:pPr>
      <w:r>
        <w:t xml:space="preserve">[Your Full Name]</w:t>
      </w:r>
      <w:r>
        <w:br/>
      </w:r>
      <w:r>
        <w:t xml:space="preserve">[Your Contact Information]</w:t>
      </w:r>
      <w:r>
        <w:br/>
      </w: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Occupational Therapist Training in Jerusalem</dc:title>
  <dc:creator/>
  <cp:keywords/>
  <dcterms:created xsi:type="dcterms:W3CDTF">2026-07-21T13:15:24Z</dcterms:created>
  <dcterms:modified xsi:type="dcterms:W3CDTF">2026-07-21T13:15:24Z</dcterms:modified>
</cp:coreProperties>
</file>

<file path=docProps/custom.xml><?xml version="1.0" encoding="utf-8"?>
<Properties xmlns="http://schemas.openxmlformats.org/officeDocument/2006/custom-properties" xmlns:vt="http://schemas.openxmlformats.org/officeDocument/2006/docPropsVTypes"/>
</file>