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Occupational Therapy Training in Mexico City</w:t>
      </w:r>
    </w:p>
    <w:bookmarkEnd w:id="20"/>
    <w:p>
      <w:pPr>
        <w:pStyle w:val="BodyText"/>
      </w:pPr>
      <w:r>
        <w:t xml:space="preserve">October 26, 2023</w:t>
      </w:r>
    </w:p>
    <w:p>
      <w:pPr>
        <w:pStyle w:val="BodyText"/>
      </w:pPr>
      <w:r>
        <w:t xml:space="preserve">The Scholarship Committee</w:t>
      </w:r>
      <w:r>
        <w:br/>
      </w:r>
      <w:r>
        <w:t xml:space="preserve">Mexico City Foundation for Health Innovation</w:t>
      </w:r>
      <w:r>
        <w:br/>
      </w:r>
      <w:r>
        <w:t xml:space="preserve">Avenida Insurgentes Sur 1546, Colonia Tlacoquemecatl</w:t>
      </w:r>
      <w:r>
        <w:br/>
      </w:r>
      <w:r>
        <w:t xml:space="preserve">CP. 03940 Mexico City, Mexico</w:t>
      </w:r>
    </w:p>
    <w:bookmarkStart w:id="22" w:name="Xcacec849c91ff85e16655e636f0ab8bd0a8a019"/>
    <w:p>
      <w:pPr>
        <w:pStyle w:val="Heading2"/>
      </w:pPr>
      <w:r>
        <w:t xml:space="preserve">Dear Esteemed Members of the Scholarship Committee,</w:t>
      </w:r>
    </w:p>
    <w:p>
      <w:pPr>
        <w:pStyle w:val="FirstParagraph"/>
      </w:pPr>
      <w:r>
        <w:t xml:space="preserve">It is with profound respect for your institution's mission and deep personal commitment to advancing healthcare excellence in Mexico City that I submit this</w:t>
      </w:r>
      <w:r>
        <w:t xml:space="preserve"> </w:t>
      </w:r>
      <w:r>
        <w:rPr>
          <w:bCs/>
          <w:b/>
        </w:rPr>
        <w:t xml:space="preserve">Scholarship Application Letter</w:t>
      </w:r>
      <w:r>
        <w:t xml:space="preserve">. As a dedicated Occupational Therapist serving the diverse communities of Mexico City, I am applying for your prestigious scholarship to pursue advanced specialization in neurorehabilitation techniques at the Universidad Nacional Autónoma de México (UNAM). This opportunity represents not merely an academic pursuit but a strategic step toward addressing critical healthcare gaps in our rapidly growing metropolis.</w:t>
      </w:r>
    </w:p>
    <w:p>
      <w:pPr>
        <w:pStyle w:val="BodyText"/>
      </w:pPr>
      <w:r>
        <w:t xml:space="preserve">Having practiced as an</w:t>
      </w:r>
      <w:r>
        <w:t xml:space="preserve"> </w:t>
      </w:r>
      <w:r>
        <w:rPr>
          <w:bCs/>
          <w:b/>
        </w:rPr>
        <w:t xml:space="preserve">Occupational Therapist</w:t>
      </w:r>
      <w:r>
        <w:t xml:space="preserve"> </w:t>
      </w:r>
      <w:r>
        <w:t xml:space="preserve">for seven years across public health clinics in Iztapalapa and Tláhuac boroughs, I have witnessed firsthand how Mexico City's unique urban challenges impact rehabilitation outcomes. With over 21 million residents navigating dense neighborhoods, aging infrastructure, and socioeconomic disparities, our healthcare system faces unprecedented pressure. In my current role at the Instituto Mexicano del Seguro Social (IMSS), I serve patients recovering from stroke, traumatic brain injuries, and arthritis—conditions that affect 38% of Mexico City's elderly population. Yet access to specialized occupational therapy remains severely limited; the city has only 0.5 occupational therapists per 10,000 residents compared to the WHO-recommended minimum of 1.2.</w:t>
      </w:r>
    </w:p>
    <w:p>
      <w:pPr>
        <w:pStyle w:val="BodyText"/>
      </w:pPr>
      <w:r>
        <w:t xml:space="preserve">My professional journey began with a Bachelor's degree in Occupational Therapy from Universidad Iberoamericana in Mexico City, followed by clinical training at the Hospital de la Mujer. During my tenure at IMSS, I developed a community-based intervention program for low-income stroke survivors in Coyoacán—a neighborhood where 62% of elderly residents live below the poverty line. This initiative, which integrated culturally sensitive home modifications and telehealth follow-ups, reduced readmission rates by 34% within six months. However, to scale this model citywide and address neurological rehabilitation gaps, I require advanced training in evidence-based neuroplasticity techniques that are not currently available through Mexico's existing occupational therapy curricula.</w:t>
      </w:r>
    </w:p>
    <w:p>
      <w:pPr>
        <w:pStyle w:val="BodyText"/>
      </w:pPr>
      <w:r>
        <w:t xml:space="preserve">This scholarship would enable me to complete UNAM's postgraduate certificate in Neurorehabilitation (2024-2025), a program uniquely positioned at the intersection of cutting-edge research and Mexico City's public health needs. The curriculum covers virtual reality-based motor retraining, constraint-induced movement therapy, and culturally adapted assessment tools—precisely the skills required to serve Mexico City's heterogeneous population. Notably, UNAM's Center for Neurorehabilitation Innovation collaborates with hospitals across the city, including the National Institute of Neurology and Neurosurgery (INNN), where I have already secured a clinical practicum placement. This integration ensures that my learning directly translates to community impact rather than remaining theoretical.</w:t>
      </w:r>
    </w:p>
    <w:p>
      <w:pPr>
        <w:pStyle w:val="BodyText"/>
      </w:pPr>
      <w:r>
        <w:t xml:space="preserve">Why is this specialization critically urgent for Mexico City? Consider these statistics: 80% of stroke survivors in the city require ongoing occupational therapy, yet 65% receive none due to system limitations. In low-income neighborhoods like Xochimilco, patients travel an average of 45 minutes for appointments—often using public transit that lacks accessibility features. My proposed advanced training will equip me to design community-responsive interventions that overcome these barriers: developing low-cost adaptive devices from recycled materials, creating mobile therapy units for remote colonias, and training community health workers in basic occupational therapy principles. I envision establishing a "Neurorehabilitation Corridors" network across Mexico City's 16 boroughs, modeled after UNAM's successful pilot in Coyoacán that now serves 200+ monthly patients.</w:t>
      </w:r>
    </w:p>
    <w:p>
      <w:pPr>
        <w:pStyle w:val="BodyText"/>
      </w:pPr>
      <w:r>
        <w:t xml:space="preserve">My commitment extends beyond clinical practice to system transformation. I am currently co-leading a coalition of occupational therapists with the Secretaría de Salud de la Ciudad de México (SSC) to advocate for policy changes requiring occupational therapy assessments in all public hospital discharge protocols. This scholarship will amplify my advocacy work through data-driven research on cost-effectiveness—proving that early, specialized intervention reduces long-term healthcare costs by 47% (per World Bank studies). Furthermore, I have committed to sharing all learned techniques via free workshops at community centers across Mexico City's underserved zones, ensuring knowledge transfer without financial barriers.</w:t>
      </w:r>
    </w:p>
    <w:p>
      <w:pPr>
        <w:pStyle w:val="BodyText"/>
      </w:pPr>
      <w:r>
        <w:t xml:space="preserve">As a native of Mexico City and a beneficiary of public education systems myself (my parents were migrant workers from Puebla), I understand the transformative power of opportunity. This scholarship will not merely advance my career but directly strengthen our city's most vulnerable populations. The 50 hours per week required for the UNAM program align with my current clinical schedule through strategic partnership with IMSS, allowing me to maintain service continuity while studying—a model I believe exemplifies responsible resource utilization.</w:t>
      </w:r>
    </w:p>
    <w:p>
      <w:pPr>
        <w:pStyle w:val="BodyText"/>
      </w:pPr>
      <w:r>
        <w:t xml:space="preserve">I am deeply inspired by Mexico City's legacy as a global hub for social innovation—where community-driven solutions have transformed neighborhoods like La Lagunilla. My application embodies this spirit: it is not about personal gain but about building capacity within the very system that nurtured my professional values. Having worked alongside Dr. Elena Morales, head of UNAM's neurorehabilitation department, I have already secured her mentorship for this program. Her research on "Cultural Adaptation of Motor Training in Urban Mexican Populations" directly informs my proposed community interventions.</w:t>
      </w:r>
    </w:p>
    <w:p>
      <w:pPr>
        <w:pStyle w:val="BodyText"/>
      </w:pPr>
      <w:r>
        <w:t xml:space="preserve">In closing, I invite you to consider how this scholarship will catalyze change in Mexico City's healthcare landscape. By investing in a practitioner committed to both clinical excellence and community-centered innovation, your foundation will help turn the vision of equitable occupational therapy access into reality. I have attached my CV, letters of recommendation from Dr. Morales and IMSS Director Dr. Rafael López, and a detailed project proposal outlining how I will deploy these skills across Mexico City's most underserved communities.</w:t>
      </w:r>
    </w:p>
    <w:p>
      <w:pPr>
        <w:pStyle w:val="BodyText"/>
      </w:pPr>
      <w:r>
        <w:t xml:space="preserve">Thank you for your time, consideration, and unwavering commitment to advancing healthcare equity in our magnificent city. I welcome the opportunity to discuss how my professional mission aligns with your scholarship's transformative vision.</w:t>
      </w:r>
    </w:p>
    <w:p>
      <w:pPr>
        <w:pStyle w:val="BodyText"/>
      </w:pPr>
      <w:r>
        <w:t xml:space="preserve">Sincerely,</w:t>
      </w:r>
    </w:p>
    <w:bookmarkStart w:id="21" w:name="maría-elena-sánchez"/>
    <w:p>
      <w:pPr>
        <w:pStyle w:val="Heading3"/>
      </w:pPr>
      <w:r>
        <w:t xml:space="preserve">María Elena Sánchez</w:t>
      </w:r>
    </w:p>
    <w:p>
      <w:pPr>
        <w:pStyle w:val="FirstParagraph"/>
      </w:pPr>
      <w:r>
        <w:t xml:space="preserve">Registered Occupational Therapist, Cédula Profesional #124875</w:t>
      </w:r>
      <w:r>
        <w:br/>
      </w:r>
      <w:r>
        <w:t xml:space="preserve">Current Position: Senior Occupational Therapist at IMSS Hospital No. 10 (Iztapalapa)</w:t>
      </w:r>
      <w:r>
        <w:br/>
      </w:r>
      <w:r>
        <w:t xml:space="preserve">Email: maria.sanchez.therapist@imss.gob.mx | Phone: +52 55 1234 5678</w:t>
      </w:r>
    </w:p>
    <w:bookmarkEnd w:id="21"/>
    <w:bookmarkEnd w:id="22"/>
    <w:p>
      <w:pPr>
        <w:pStyle w:val="BodyText"/>
      </w:pPr>
      <w:r>
        <w:t xml:space="preserve">This Scholarship Application Letter demonstrates commitment to advancing Occupational Therapy in Mexico City through evidence-based practice, community-centered innovation, and systemic advocacy.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Mexico City</dc:title>
  <dc:creator/>
  <dc:language>en</dc:language>
  <cp:keywords/>
  <dcterms:created xsi:type="dcterms:W3CDTF">2026-07-24T09:52:24Z</dcterms:created>
  <dcterms:modified xsi:type="dcterms:W3CDTF">2026-07-24T09:52:24Z</dcterms:modified>
</cp:coreProperties>
</file>

<file path=docProps/custom.xml><?xml version="1.0" encoding="utf-8"?>
<Properties xmlns="http://schemas.openxmlformats.org/officeDocument/2006/custom-properties" xmlns:vt="http://schemas.openxmlformats.org/officeDocument/2006/docPropsVTypes"/>
</file>