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Occupational Therapy Studies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Nepal Occupational Therapy Foundation</w:t>
      </w:r>
    </w:p>
    <w:p>
      <w:pPr>
        <w:pStyle w:val="BodyText"/>
      </w:pPr>
      <w:r>
        <w:t xml:space="preserve">Nepal Kathmandu, Nepal</w:t>
      </w:r>
    </w:p>
    <w:bookmarkStart w:id="21" w:name="X810d4ebfbdd40452b0838760dc622f886207bc3"/>
    <w:p>
      <w:pPr>
        <w:pStyle w:val="Heading2"/>
      </w:pPr>
      <w:r>
        <w:t xml:space="preserve">Subject: Scholarship Application for Advanced Training in Occupational Therapy to Serve Vulnerable Communities in Nepal Kathmandu</w:t>
      </w:r>
    </w:p>
    <w:p>
      <w:pPr>
        <w:pStyle w:val="FirstParagraph"/>
      </w:pPr>
      <w:r>
        <w:t xml:space="preserve">Dear Esteemed Members of the Scholarship Committee,</w:t>
      </w:r>
    </w:p>
    <w:p>
      <w:pPr>
        <w:pStyle w:val="BodyText"/>
      </w:pPr>
      <w:r>
        <w:t xml:space="preserve">With profound respect for your institution's commitment to advancing healthcare excellence in Nepal, I am writing this</w:t>
      </w:r>
      <w:r>
        <w:t xml:space="preserve"> </w:t>
      </w:r>
      <w:r>
        <w:rPr>
          <w:bCs/>
          <w:b/>
        </w:rPr>
        <w:t xml:space="preserve">Scholarship Application Letter</w:t>
      </w:r>
      <w:r>
        <w:t xml:space="preserve"> </w:t>
      </w:r>
      <w:r>
        <w:t xml:space="preserve">to formally apply for the prestigious Advanced Occupational Therapy Scholarship. As a dedicated healthcare professional deeply committed to transforming lives through rehabilitation services, I seek this opportunity to complete my specialized training in occupational therapy at the Institute of Health Sciences in Kathmandu. My vision is clear: to become an exceptional</w:t>
      </w:r>
      <w:r>
        <w:t xml:space="preserve"> </w:t>
      </w:r>
      <w:r>
        <w:rPr>
          <w:bCs/>
          <w:b/>
        </w:rPr>
        <w:t xml:space="preserve">Occupational Therapist</w:t>
      </w:r>
      <w:r>
        <w:t xml:space="preserve"> </w:t>
      </w:r>
      <w:r>
        <w:t xml:space="preserve">who will address critical gaps in disability care within</w:t>
      </w:r>
      <w:r>
        <w:t xml:space="preserve"> </w:t>
      </w:r>
      <w:r>
        <w:rPr>
          <w:bCs/>
          <w:b/>
        </w:rPr>
        <w:t xml:space="preserve">Nepal Kathmandu</w:t>
      </w:r>
      <w:r>
        <w:t xml:space="preserve">'s underserved communities.</w:t>
      </w:r>
    </w:p>
    <w:p>
      <w:pPr>
        <w:pStyle w:val="BodyText"/>
      </w:pPr>
      <w:r>
        <w:t xml:space="preserve">I graduated with a Bachelor of Occupational Therapy from Tribhuvan University, where I consistently ranked among the top 5% of my cohort. During clinical rotations at B.P. Koirala Institute of Health Sciences in Nepal Kathmandu, I witnessed firsthand the devastating impact of limited rehabilitation resources on individuals recovering from stroke, spinal cord injuries, and childhood developmental disorders. One particularly poignant case involved a 12-year-old girl with cerebral palsy who lacked access to adaptive equipment or therapeutic interventions—resulting in her complete withdrawal from school and community life. This experience crystallized my resolve to specialize in pediatric occupational therapy within</w:t>
      </w:r>
      <w:r>
        <w:t xml:space="preserve"> </w:t>
      </w:r>
      <w:r>
        <w:rPr>
          <w:bCs/>
          <w:b/>
        </w:rPr>
        <w:t xml:space="preserve">Nepal Kathmandu</w:t>
      </w:r>
      <w:r>
        <w:t xml:space="preserve">’s unique socio-cultural context.</w:t>
      </w:r>
    </w:p>
    <w:p>
      <w:pPr>
        <w:pStyle w:val="BodyText"/>
      </w:pPr>
      <w:r>
        <w:t xml:space="preserve">My academic journey has been marked by rigorous engagement with Nepal’s healthcare challenges. In 2022, I led a community-based project assessing accessibility barriers for persons with disabilities in Kathmandu Valley neighborhoods. Collaborating with local NGOs, we documented how narrow alleyways in old city districts and lack of sign language interpreters at health facilities prevent equitable service access. This research directly informed our proposal to the Kathmandu Metropolitan City Council, resulting in 3 pilot sites implementing wheelchair-friendly pathways. As an emerging</w:t>
      </w:r>
      <w:r>
        <w:t xml:space="preserve"> </w:t>
      </w:r>
      <w:r>
        <w:rPr>
          <w:bCs/>
          <w:b/>
        </w:rPr>
        <w:t xml:space="preserve">Occupational Therapist</w:t>
      </w:r>
      <w:r>
        <w:t xml:space="preserve">, I understand that true transformation requires not just clinical skill but deep community integration—something I aim to embody through this scholarship.</w:t>
      </w:r>
    </w:p>
    <w:p>
      <w:pPr>
        <w:pStyle w:val="BodyText"/>
      </w:pPr>
      <w:r>
        <w:t xml:space="preserve">The advanced training program at the Institute of Health Sciences represents the only opportunity in Nepal Kathmandu to specialize in neurorehabilitation and inclusive education methodologies. Current curricula lack emphasis on culturally responsive approaches for our diverse population, where 70% of disabilities occur among rural migrants settling in Kathmandu’s urban slums. With this scholarship, I will focus on developing low-cost adaptive tools using locally available materials—a solution proven effective in my community project but requiring deeper clinical validation. My proposed research titled "Culturally Sustainable Intervention Models for Children with Disabilities in Nepali Urban Contexts" aligns precisely with your foundation’s mission to strengthen Nepal's healthcare infrastructure.</w:t>
      </w:r>
    </w:p>
    <w:p>
      <w:pPr>
        <w:pStyle w:val="BodyText"/>
      </w:pPr>
      <w:r>
        <w:t xml:space="preserve">What sets this scholarship apart is its potential to create multiplier effects within</w:t>
      </w:r>
      <w:r>
        <w:t xml:space="preserve"> </w:t>
      </w:r>
      <w:r>
        <w:rPr>
          <w:bCs/>
          <w:b/>
        </w:rPr>
        <w:t xml:space="preserve">Nepal Kathmandu</w:t>
      </w:r>
      <w:r>
        <w:t xml:space="preserve">. I plan to establish a mobile occupational therapy clinic serving 50+ families weekly in Bhaktapur and Lalitpur districts—communities currently devoid of specialized services. My training will equip me to train local community health workers in basic sensory integration techniques, building capacity beyond my individual practice. This model has already shown promise through my collaboration with the Nepal Association of Occupational Therapists (NAOT), where I co-facilitated a workshop on 'Basic Environmental Modifications for Home-Based Care' attended by 80+ caregivers.</w:t>
      </w:r>
    </w:p>
    <w:p>
      <w:pPr>
        <w:pStyle w:val="BodyText"/>
      </w:pPr>
      <w:r>
        <w:t xml:space="preserve">I recognize the profound responsibility that comes with being an</w:t>
      </w:r>
      <w:r>
        <w:t xml:space="preserve"> </w:t>
      </w:r>
      <w:r>
        <w:rPr>
          <w:bCs/>
          <w:b/>
        </w:rPr>
        <w:t xml:space="preserve">Occupational Therapist</w:t>
      </w:r>
      <w:r>
        <w:t xml:space="preserve"> </w:t>
      </w:r>
      <w:r>
        <w:t xml:space="preserve">in Nepal Kathmandu. Our society often views disability through a lens of stigma rather than capability, and my role would be to challenge this narrative. Through culturally grounded therapy sessions using Nepali folk art and storytelling techniques, I aim to empower clients—not just treat symptoms. For example, integrating traditional Newari pottery-making into hand rehabilitation programs has shown remarkable engagement among elderly patients in my pilot study at the Nepal Red Cross Society center.</w:t>
      </w:r>
    </w:p>
    <w:p>
      <w:pPr>
        <w:pStyle w:val="BodyText"/>
      </w:pPr>
      <w:r>
        <w:t xml:space="preserve">Financially, this scholarship is not merely an educational opportunity but a lifeline. My family's monthly income of NPR 15,000 (approximately $110) cannot support advanced studies while maintaining basic livelihood needs. The scholarship’s coverage of tuition and living expenses would allow me to dedicate 12 months exclusively to clinical immersion—a requirement absent in most Nepali training programs. Crucially, it enables me to avoid debt burdens that would divert my future practice toward private clinics instead of community service.</w:t>
      </w:r>
    </w:p>
    <w:p>
      <w:pPr>
        <w:pStyle w:val="BodyText"/>
      </w:pPr>
      <w:r>
        <w:t xml:space="preserve">My commitment extends beyond graduation. I have secured a memorandum of understanding with the Department of Health Services, Kathmandu Metropolitan City, guaranteeing placement at their new disability integration center upon completion. This facility serves 150+ high-needs patients monthly but currently lacks occupational therapy services—exactly where my training will make immediate impact. My long-term vision includes founding Nepal’s first specialized occupational therapy academy in Kathmandu, training 100+ therapists annually to address the current shortage of 25 trained professionals nationwide.</w:t>
      </w:r>
    </w:p>
    <w:p>
      <w:pPr>
        <w:pStyle w:val="BodyText"/>
      </w:pPr>
      <w:r>
        <w:t xml:space="preserve">As I reflect on my journey from a small village in Dhading district to this scholarship application, I am reminded of my grandmother's words: "Knowledge without service is like rice without salt." This scholarship represents the salt that will transform my skills into meaningful service for Nepal Kathmandu’s most vulnerable citizens. In a nation where 16% of people live with disabilities yet only 2% have access to occupational therapy, I pledge to be part of the solution—not just through clinical excellence but by reshaping our national understanding of disability as capability.</w:t>
      </w:r>
    </w:p>
    <w:p>
      <w:pPr>
        <w:pStyle w:val="BodyText"/>
      </w:pPr>
      <w:r>
        <w:t xml:space="preserve">I respectfully submit this</w:t>
      </w:r>
      <w:r>
        <w:t xml:space="preserve"> </w:t>
      </w:r>
      <w:r>
        <w:rPr>
          <w:bCs/>
          <w:b/>
        </w:rPr>
        <w:t xml:space="preserve">Scholarship Application Letter</w:t>
      </w:r>
      <w:r>
        <w:t xml:space="preserve"> </w:t>
      </w:r>
      <w:r>
        <w:t xml:space="preserve">with confidence that my dedication, community-rooted approach, and strategic vision align perfectly with your foundation's objectives. I am prepared to provide additional documentation or participate in an interview at your earliest convenience. Thank you for considering how this investment will catalyze a ripple effect of change across Nepal Kathmandu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Occupational Therapist, Nepal Association of Occupational Therapists</w:t>
      </w:r>
    </w:p>
    <w:p>
      <w:pPr>
        <w:pStyle w:val="BodyText"/>
      </w:pPr>
      <w:r>
        <w:t xml:space="preserve">Word Count: 847 | This document is part of the official Scholarship Application Letter for Occupational Therapy in Nepal Kathmandu.</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Nepal Kathmandu</dc:title>
  <dc:creator/>
  <dc:language>en</dc:language>
  <cp:keywords/>
  <dcterms:created xsi:type="dcterms:W3CDTF">2025-12-12T02:55:00Z</dcterms:created>
  <dcterms:modified xsi:type="dcterms:W3CDTF">2025-12-12T02:55:00Z</dcterms:modified>
</cp:coreProperties>
</file>

<file path=docProps/custom.xml><?xml version="1.0" encoding="utf-8"?>
<Properties xmlns="http://schemas.openxmlformats.org/officeDocument/2006/custom-properties" xmlns:vt="http://schemas.openxmlformats.org/officeDocument/2006/docPropsVTypes"/>
</file>