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Saint</w:t>
      </w:r>
      <w:r>
        <w:t xml:space="preserve"> </w:t>
      </w:r>
      <w:r>
        <w:t xml:space="preserve">Petersburg,</w:t>
      </w:r>
      <w:r>
        <w:t xml:space="preserve"> </w:t>
      </w:r>
      <w:r>
        <w:t xml:space="preserve">Russia</w:t>
      </w:r>
    </w:p>
    <w:p>
      <w:pPr>
        <w:pStyle w:val="FirstParagraph"/>
      </w:pPr>
      <w:r>
        <w:t xml:space="preserve">October 26, 2023</w:t>
      </w:r>
    </w:p>
    <w:p>
      <w:pPr>
        <w:pStyle w:val="BodyText"/>
      </w:pPr>
      <w:r>
        <w:t xml:space="preserve">Admissions Committee</w:t>
      </w:r>
    </w:p>
    <w:p>
      <w:pPr>
        <w:pStyle w:val="BodyText"/>
      </w:pPr>
      <w:r>
        <w:t xml:space="preserve">Saint Petersburg State University of Medicine</w:t>
      </w:r>
    </w:p>
    <w:p>
      <w:pPr>
        <w:pStyle w:val="BodyText"/>
      </w:pPr>
      <w:r>
        <w:t xml:space="preserve">Leningradskoye Shosse, 19a</w:t>
      </w:r>
    </w:p>
    <w:p>
      <w:pPr>
        <w:pStyle w:val="BodyText"/>
      </w:pPr>
      <w:r>
        <w:t xml:space="preserve">St. Petersburg, Russia 197376</w:t>
      </w:r>
    </w:p>
    <w:bookmarkStart w:id="20" w:name="Xe0c90120ac26fa29f99013fef2772e475330b4d"/>
    <w:p>
      <w:pPr>
        <w:pStyle w:val="Heading1"/>
      </w:pPr>
      <w:r>
        <w:t xml:space="preserve">Scholarship Application Letter for Occupational Therapy Program</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Scholarship in Occupational Therapy at Saint Petersburg State University of Medicine. As an emerging Occupational Therapist deeply committed to transforming healthcare through holistic rehabilitation, I have meticulously researched academic programs across Europe and found Saint Petersburg’s institution to be unparalleled in its integration of Eastern European therapeutic traditions with cutting-edge global methodologies. This Scholarship Application Letter serves not merely as a formal request but as a testament to my professional vision—one intrinsically linked to the cultural and clinical landscape of Russia Saint Petersburg.</w:t>
      </w:r>
    </w:p>
    <w:p>
      <w:pPr>
        <w:pStyle w:val="BodyText"/>
      </w:pPr>
      <w:r>
        <w:t xml:space="preserve">My academic journey began at the University of Toronto, where I earned a Bachelor of Science in Health Sciences with honors, specializing in rehabilitation sciences. During my undergraduate studies, I completed 1,200 hours of clinical rotations across Toronto’s diverse healthcare ecosystem—from pediatric centers treating neurodevelopmental disorders to geriatric facilities addressing post-stroke recovery. These experiences crystallized my understanding that occupational therapy transcends task-oriented interventions; it is the art of restoring purposeful participation in life. However, I recognized that true mastery requires immersion in contexts where cultural nuances shape therapeutic approaches. This realization propelled me toward Russia Saint Petersburg—a city where healthcare systems harmonize Soviet-era resilience with contemporary innovations, offering a unique laboratory for my growth as an Occupational Therapist.</w:t>
      </w:r>
    </w:p>
    <w:p>
      <w:pPr>
        <w:pStyle w:val="BodyText"/>
      </w:pPr>
      <w:r>
        <w:t xml:space="preserve">Russia Saint Petersburg’s historical significance as a center of medical education since the 18th century deeply resonates with my professional ethos. The city’s blend of imperial architecture and modern healthcare infrastructure reflects a society valuing both tradition and progress—principles I aspire to embody in my practice. Specifically, I am drawn to your university’s "Cultural Adaptation in Therapeutic Practice" module, which examines how Russian societal structures influence rehabilitation outcomes for populations ranging from veterans of the Baltic conflicts to elderly citizens navigating post-Soviet healthcare transitions. My prior work with displaced communities in Eastern Europe has revealed how occupational therapy must evolve beyond Western frameworks to address localized needs. For instance, I designed a community-based program in Moldova where traditional folk healing practices were respectfully integrated into motor skill rehabilitation for refugees—resulting in 78% higher engagement rates than standardized protocols. I am eager to expand this cross-cultural approach within Saint Petersburg’s academic ecosystem, where the intersection of Slavic therapeutic wisdom and global evidence-based practice is actively cultivated.</w:t>
      </w:r>
    </w:p>
    <w:p>
      <w:pPr>
        <w:pStyle w:val="BodyText"/>
      </w:pPr>
      <w:r>
        <w:t xml:space="preserve">The financial dimension of my application warrants particular emphasis. While I have secured partial funding through my home country’s Ministry of Health, the comprehensive costs associated with advanced training in Russia—a country where tuition fees for international students exceed $15,000 annually—present a significant barrier. This scholarship would cover 75% of program expenses, allowing me to fully engage in clinical placements at prestigious institutions like the Saint Petersburg Institute of Neurology and the Central Clinical Hospital No. 1. Crucially, I have identified specific opportunities within these facilities where my skills could directly contribute to community health: assisting in their new "Elderly Independence Initiative" (addressing mobility challenges among St. Petersburg’s rapidly aging population) and supporting their vocational rehabilitation program for individuals recovering from substance use disorders—a critical public health need in Russia’s second-largest city.</w:t>
      </w:r>
    </w:p>
    <w:p>
      <w:pPr>
        <w:pStyle w:val="BodyText"/>
      </w:pPr>
      <w:r>
        <w:t xml:space="preserve">My professional philosophy centers on occupational therapy as a catalyst for social inclusion. In Saint Petersburg, I envision applying my expertise to bridge gaps in mental health rehabilitation. Recent studies indicate that only 23% of Russians with chronic mental illnesses receive consistent occupational therapy support—a statistic that motivates my commitment to this field. During my time in Russia, I plan to collaborate with the city’s Department of Social Protection on a pilot project integrating sensory-based therapeutic activities into community centers for individuals experiencing homelessness. This initiative would draw from Saint Petersburg’s rich artistic heritage—using the city’s museums and public spaces as therapeutic environments—to foster reintegration through culturally resonant occupational engagement. The scholarship will provide the resources necessary to develop this proposal under expert mentorship at your university.</w:t>
      </w:r>
    </w:p>
    <w:p>
      <w:pPr>
        <w:pStyle w:val="BodyText"/>
      </w:pPr>
      <w:r>
        <w:t xml:space="preserve">What distinguishes me as a candidate is my proactive approach to cross-cultural competency. I have achieved advanced Russian language proficiency (C1 level) through immersion in St. Petersburg’s expatriate community and regularly participate in the city’s "Health for All" volunteer network. Last summer, I assisted Ukrainian refugees at the Saint Petersburg Humanitarian Center by developing adaptive daily living routines using locally available materials—a project that taught me how to navigate resource constraints while centering client dignity. This experience affirmed my belief that effective occupational therapy in Russia Saint Petersburg requires not just clinical skill, but humility and adaptability within a distinct societal context.</w:t>
      </w:r>
    </w:p>
    <w:p>
      <w:pPr>
        <w:pStyle w:val="BodyText"/>
      </w:pPr>
      <w:r>
        <w:t xml:space="preserve">Furthermore, I have meticulously aligned my academic trajectory with your university’s strategic priorities. Your recent publication on "Occupational Therapy in Post-Soviet Urban Settings" directly informed my research proposal for the Master’s program, which examines the efficacy of community-based occupational therapy models in St. Petersburg’s high-density apartment districts—a demographic often underserved by traditional healthcare systems. The scholarship would enable me to dedicate 250+ hours to this fieldwork under Dr. Elena Petrova’s guidance, whose pioneering work on cultural adaptation I have studied extensively.</w:t>
      </w:r>
    </w:p>
    <w:p>
      <w:pPr>
        <w:pStyle w:val="BodyText"/>
      </w:pPr>
      <w:r>
        <w:t xml:space="preserve">Ultimately, my ambition extends beyond personal achievement. I aspire to establish a non-profit organization in Saint Petersburg that trains local occupational therapists in culturally sensitive practices—addressing the current shortage of 450 certified professionals across the region. By accepting this scholarship, you invest not only in my development but in a sustainable pipeline of healthcare leaders committed to Russia’s evolving wellness landscape. I am prepared to contribute actively as a teaching assistant, student representative at your international health symposia, and advocate for increased funding for occupational therapy within Saint Petersburg’s municipal healthcare network.</w:t>
      </w:r>
    </w:p>
    <w:p>
      <w:pPr>
        <w:pStyle w:val="BodyText"/>
      </w:pPr>
      <w:r>
        <w:t xml:space="preserve">Saint Petersburg is more than a destination—it is the crucible where my professional identity will solidify. The city’s legacy of innovation in medical science, combined with its profound cultural depth, provides the ideal environment for me to emerge as an Occupational Therapist who honors both global standards and Russian context. This Scholarship Application Letter embodies my readiness to contribute meaningfully to your academic community while advancing healthcare equity across Russia Saint Petersburg.</w:t>
      </w:r>
    </w:p>
    <w:p>
      <w:pPr>
        <w:pStyle w:val="BodyText"/>
      </w:pPr>
      <w:r>
        <w:t xml:space="preserve">Thank you for considering my application. I welcome the opportunity to discuss how my vision aligns with your program’s mission during an interview at your earliest convenience.</w:t>
      </w:r>
    </w:p>
    <w:p>
      <w:pPr>
        <w:pStyle w:val="BodyText"/>
      </w:pPr>
      <w:r>
        <w:t xml:space="preserve">Sincerely,</w:t>
      </w:r>
    </w:p>
    <w:p>
      <w:pPr>
        <w:pStyle w:val="BodyText"/>
      </w:pPr>
      <w:r>
        <w:br/>
      </w:r>
      <w:r>
        <w:br/>
      </w:r>
      <w:r>
        <w:br/>
      </w:r>
    </w:p>
    <w:p>
      <w:pPr>
        <w:pStyle w:val="BodyText"/>
      </w:pPr>
      <w:r>
        <w:t xml:space="preserve">Alexei Volkov</w:t>
      </w:r>
    </w:p>
    <w:p>
      <w:pPr>
        <w:pStyle w:val="BodyText"/>
      </w:pPr>
      <w:r>
        <w:t xml:space="preserve">International Student Applicant, Occupational Therapy Program</w:t>
      </w:r>
    </w:p>
    <w:p>
      <w:pPr>
        <w:pStyle w:val="BodyText"/>
      </w:pPr>
      <w:r>
        <w:t xml:space="preserve">Phone: +1 (416) 555-0198 | Email: alexei.volkov@university.edu</w:t>
      </w:r>
    </w:p>
    <w:p>
      <w:pPr>
        <w:pStyle w:val="BodyText"/>
      </w:pPr>
      <w:r>
        <w:t xml:space="preserve">Word Count: 847</w:t>
      </w:r>
    </w:p>
    <w:p>
      <w:pPr>
        <w:pStyle w:val="BodyText"/>
      </w:pPr>
      <w:r>
        <w:t xml:space="preserve">This document is submitted as part of the Scholarship Application Letter for the Occupational Therapy Program at Saint Petersburg State University of Medicine,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 Saint Petersburg, Russia</dc:title>
  <dc:creator/>
  <dc:language>en</dc:language>
  <cp:keywords/>
  <dcterms:created xsi:type="dcterms:W3CDTF">2026-07-24T08:00:09Z</dcterms:created>
  <dcterms:modified xsi:type="dcterms:W3CDTF">2026-07-24T08:00:09Z</dcterms:modified>
</cp:coreProperties>
</file>

<file path=docProps/custom.xml><?xml version="1.0" encoding="utf-8"?>
<Properties xmlns="http://schemas.openxmlformats.org/officeDocument/2006/custom-properties" xmlns:vt="http://schemas.openxmlformats.org/officeDocument/2006/docPropsVTypes"/>
</file>