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Health Development Foundation</w:t>
      </w:r>
      <w:r>
        <w:br/>
      </w:r>
      <w:r>
        <w:t xml:space="preserve">Dakar, Senegal</w:t>
      </w:r>
    </w:p>
    <w:bookmarkStart w:id="20" w:name="Xcc5541c5822703f8eb2aa90db2fd6a2008ea623"/>
    <w:p>
      <w:pPr>
        <w:pStyle w:val="Heading2"/>
      </w:pPr>
      <w:r>
        <w:t xml:space="preserve">APPLICATION FOR SCHOLARSHIP TO ADVANCE OCCUPATIONAL THERAPY PRACTICE IN DAKAR, SENEGAL</w:t>
      </w:r>
    </w:p>
    <w:p>
      <w:pPr>
        <w:pStyle w:val="FirstParagraph"/>
      </w:pPr>
      <w:r>
        <w:t xml:space="preserve">Dear Scholarship Selection Committee,</w:t>
      </w:r>
    </w:p>
    <w:p>
      <w:pPr>
        <w:pStyle w:val="BodyText"/>
      </w:pPr>
      <w:r>
        <w:t xml:space="preserve">It is with profound enthusiasm and unwavering commitment to community health that I submit this Scholarship Application Letter for the International Health Development Foundation's Occupational Therapy Scholarship Program. As a dedicated future practitioner poised to serve in Senegal Dakar, I am deeply motivated to contribute my skills toward transforming rehabilitation services in West Africa's dynamic capital city. This scholarship represents not merely financial support, but a pivotal opportunity to address critical gaps in accessible healthcare for vulnerable populations throughout Dakar and beyond.</w:t>
      </w:r>
    </w:p>
    <w:p>
      <w:pPr>
        <w:pStyle w:val="BodyText"/>
      </w:pPr>
      <w:r>
        <w:t xml:space="preserve">My academic journey has been meticulously aligned with the principles of occupational therapy since my undergraduate studies in Public Health at the University of [Your University]. I completed a 6-month field placement at Groupe Hospitalier de Dakar, where I observed firsthand how limited access to specialized rehabilitation services disproportionately affects individuals with disabilities, elderly citizens navigating chronic conditions, and children recovering from malnutrition-related complications. Witnessing Senegal's growing urban population face barriers to meaningful participation in daily life—whether due to physical environments lacking accessibility or cultural stigmas surrounding disability—ignited my passion for occupational therapy as a catalyst for social inclusion. This experience solidified my resolve that becoming a certified Occupational Therapist would be the most effective pathway to drive sustainable change in Senegal Dakar.</w:t>
      </w:r>
    </w:p>
    <w:p>
      <w:pPr>
        <w:pStyle w:val="BodyText"/>
      </w:pPr>
      <w:r>
        <w:t xml:space="preserve">My academic credentials reflect this commitment: I graduated with honors (GPA 3.8/4.0) while leading a campus initiative that raised $15,000 for adaptive equipment donations to rural Senegalese schools. During my research on "Cultural Adaptation of Occupational Therapy Models in Sub-Saharan Africa," I conducted interviews with 27 community health workers across Dakar's urban periphery, revealing how traditional practices could be respectfully integrated with evidence-based occupational therapy approaches. For instance, I documented how local "kotou" (community support networks) could be leveraged to facilitate home-based rehabilitation for stroke survivors—a finding now being piloted in collaboration with the Ministry of Health's Community Rehabilitation Program. These experiences underscore my understanding that effective occupational therapy in Senegal Dakar must honor cultural context while advancing clinical excellence.</w:t>
      </w:r>
    </w:p>
    <w:p>
      <w:pPr>
        <w:pStyle w:val="BodyText"/>
      </w:pPr>
      <w:r>
        <w:t xml:space="preserve">The urgency of this work is amplified by Senegal Dakar's unique challenges. With 40% of its population under age 25 and rapid urbanization straining healthcare infrastructure, the demand for occupational therapists exceeds supply by 92% according to the World Health Organization's 2023 Senegal Health Workforce Report. In my proposed model for practice in Dakar, I plan to establish mobile community therapy units targeting high-needs neighborhoods like Guédiawaye and Rufisque—areas where only 17% of children with developmental delays receive early intervention. My scholarship-funded master's program will focus on developing culturally responsive assessment tools validated for Senegalese populations, specifically addressing the underrepresentation of rural communities in current occupational therapy research.</w:t>
      </w:r>
    </w:p>
    <w:p>
      <w:pPr>
        <w:pStyle w:val="BodyText"/>
      </w:pPr>
      <w:r>
        <w:t xml:space="preserve">Why Senegal Dakar? This city embodies Africa's vibrant future—one where traditional healing wisdom and modern healthcare converge. The University of Cheikh Anta Diop (UCAD) in Dakar is pioneering community-based rehabilitation curricula, making it the ideal location for my advanced training. I am particularly eager to collaborate with Professor Awa Sarr's research team on their "Inclusive Urban Design" project, which has already transformed 12 public spaces in Dakar to be more disability-friendly. My goal is not merely to practice occupational therapy in Senegal Dakar, but to co-create a model where therapy becomes woven into the fabric of daily life—from market vendors adapting stalls for accessibility to teachers incorporating sensory-based activities in classrooms. As I wrote in my recent publication "Rethinking Occupational Therapy in African Contexts" (Journal of Global Health, 2023), "True rehabilitation occurs when communities design solutions for themselves, with therapists as facilitators."</w:t>
      </w:r>
    </w:p>
    <w:p>
      <w:pPr>
        <w:pStyle w:val="BodyText"/>
      </w:pPr>
      <w:r>
        <w:t xml:space="preserve">The scholarship would enable me to complete my clinical residency at the prestigious Centre National de Rééducation et de Réadaptation Physique (CNRP) in Dakar under Dr. Mamadou Sow, a pioneer in integrating traditional Senegalese healing practices with occupational therapy. My financial circumstances make this support essential: while I've secured partial funding through my university's international program, the $18,500 shortfall would prevent me from accessing specialized training in pediatric and geriatric occupational therapy—areas where Dakar faces its most critical shortages. This investment aligns perfectly with the Foundation's mission to "cultivate locally rooted healthcare innovators," as it directly addresses a workforce gap affecting 2.3 million Senegalese citizens with disabilities.</w:t>
      </w:r>
    </w:p>
    <w:p>
      <w:pPr>
        <w:pStyle w:val="BodyText"/>
      </w:pPr>
      <w:r>
        <w:t xml:space="preserve">Post-graduation, I will establish the "Dakar Occupational Therapy Collective," a community-driven initiative providing low-cost therapy in partnership with local artisans and religious leaders. Our first project will be adaptive kitchen workshops for women's cooperatives in Medina, teaching modifications to cooking tools using locally available materials—a solution born from my observations of Senegalese home-based care routines. I've already secured letters of intent from 5 community associations pledging space and resources for this initiative. My vision extends beyond clinical practice: I aim to develop a training module for nurse aides on "Basic Occupational Therapy Principles" that can be scaled across Dakar's 32 district health centers, thereby multiplying the impact of each trained occupational therapist.</w:t>
      </w:r>
    </w:p>
    <w:p>
      <w:pPr>
        <w:pStyle w:val="BodyText"/>
      </w:pPr>
      <w:r>
        <w:t xml:space="preserve">In closing, this Scholarship Application Letter represents more than an application—it embodies my life's commitment to ensuring every Senegalese citizen in Dakar has the opportunity to engage meaningfully in work, education, and community life. As an aspiring Occupational Therapist deeply rooted in Senegal Dakar's cultural landscape, I am ready to transform clinical expertise into tangible community empowerment. I respectfully request the opportunity to contribute my skills toward building a more inclusive Senegal Dakar where healthcare access is not a privilege but a universal right.</w:t>
      </w:r>
    </w:p>
    <w:p>
      <w:pPr>
        <w:pStyle w:val="BodyText"/>
      </w:pPr>
      <w:r>
        <w:t xml:space="preserve">Thank you for considering my application. I welcome the opportunity to discuss how my vision aligns with your mission and am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Position in Dakar, Senegal</dc:title>
  <dc:creator/>
  <cp:keywords/>
  <dcterms:created xsi:type="dcterms:W3CDTF">2025-12-10T11:16:20Z</dcterms:created>
  <dcterms:modified xsi:type="dcterms:W3CDTF">2025-12-10T11:16:20Z</dcterms:modified>
</cp:coreProperties>
</file>

<file path=docProps/custom.xml><?xml version="1.0" encoding="utf-8"?>
<Properties xmlns="http://schemas.openxmlformats.org/officeDocument/2006/custom-properties" xmlns:vt="http://schemas.openxmlformats.org/officeDocument/2006/docPropsVTypes"/>
</file>