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Occupational Therapy Scholarship at The University of Manchester</w:t>
      </w:r>
    </w:p>
    <w:bookmarkEnd w:id="20"/>
    <w:p>
      <w:pPr>
        <w:pStyle w:val="BodyText"/>
      </w:pPr>
      <w:r>
        <w:t xml:space="preserve">Dear Scholarship Committee,</w:t>
      </w:r>
    </w:p>
    <w:p>
      <w:pPr>
        <w:pStyle w:val="BodyText"/>
      </w:pPr>
      <w:r>
        <w:t xml:space="preserve">I am writing to express my profound enthusiasm for the Occupational Therapy Scholarship Program at The University of Manchester, with a deep commitment to advancing healthcare in the United Kingdom Manchester region. As a dedicated aspiring Occupational Therapist with three years of clinical experience across NHS trusts in Greater Manchester, I have witnessed firsthand the transformative power of occupational therapy in empowering individuals to overcome complex challenges within their daily lives. This Scholarship Application Letter represents not merely an opportunity for financial support, but a pivotal step toward addressing critical healthcare disparities in our community and contributing meaningfully to Manchester's vision as a leader in inclusive urban wellbeing.</w:t>
      </w:r>
    </w:p>
    <w:p>
      <w:pPr>
        <w:pStyle w:val="BodyText"/>
      </w:pPr>
      <w:r>
        <w:t xml:space="preserve">My journey toward occupational therapy began during my undergraduate studies at the University of Salford, where I volunteered at the Manchester Mental Health &amp; Social Care Trust. Witnessing how purposeful engagement in meaningful activities could restore agency for individuals facing mental health crises, neurological conditions, and social exclusion cemented my vocation. Upon graduating with a First-Class Honours degree in Occupational Therapy (BSc), I joined the Greater Manchester Police's Community Safety Team, where I developed tailored intervention plans for at-risk youth—helping 127 young people reintegrate into education and employment through creative therapeutic approaches. This experience reinforced my belief that occupational therapy is not merely a clinical discipline but a catalyst for community resilience.</w:t>
      </w:r>
    </w:p>
    <w:p>
      <w:pPr>
        <w:pStyle w:val="BodyText"/>
      </w:pPr>
      <w:r>
        <w:t xml:space="preserve">The United Kingdom Manchester landscape presents unique opportunities for occupational therapists to drive innovation in health equity. With Manchester consistently ranking as the most diverse city outside London—and home to significant populations experiencing socioeconomic disadvantage—I recognize the urgent need for culturally responsive, community-centered care. The city's ambitious "Manchester 2040" strategy explicitly prioritizes health equity, yet current occupational therapy services struggle with service gaps in deprived neighborhoods like Hulme and Moss Side. My proposed research on "Integrating Digital Therapeutics into Community-Based Occupational Therapy for Older Adults in Deprived Urban Areas" directly aligns with these priorities. This project would explore how accessible technology can support independent living for 65+ residents facing mobility challenges—a demographic increasingly vulnerable to social isolation in our rapidly aging urban environment.</w:t>
      </w:r>
    </w:p>
    <w:p>
      <w:pPr>
        <w:pStyle w:val="BodyText"/>
      </w:pPr>
      <w:r>
        <w:t xml:space="preserve">Choosing Manchester as my academic and professional base is not incidental but strategic. The University of Manchester's Occupational Therapy program stands unrivaled in the United Kingdom for its partnership with the Greater Manchester Mental Health NHS Foundation Trust and innovative use of simulation labs replicating real-world community settings. Professor Alison Smith's pioneering work on "Therapeutic Landscapes" specifically resonates with my goal to develop nature-based interventions for urban populations experiencing environmental stressors—a critical need in a city grappling with both air quality challenges and mental health crises. My previous placement at the Manchester Community Rehabilitation Centre allowed me to observe how the university's curriculum prepares clinicians for complex scenarios, from managing autism spectrum conditions in schools to supporting stroke survivors through housing adaptations.</w:t>
      </w:r>
    </w:p>
    <w:p>
      <w:pPr>
        <w:pStyle w:val="BodyText"/>
      </w:pPr>
      <w:r>
        <w:t xml:space="preserve">Financial constraints have been my most significant barrier to pursuing advanced specialization. While I currently contribute £18,000 annually toward tuition fees through part-time work as an occupational therapy assistant, this limits my ability to fully engage with research opportunities. The scholarship would enable me to: (1) dedicate 25 hours weekly to developing a community-based intervention framework; (2) access the university's state-of-the-art "Digital Health Innovation Hub" for technology integration; and (3) facilitate partnerships between academic staff and local charities like the Manchester Recovery Centre. This investment would yield exponential returns—my project has already attracted preliminary interest from three NHS Trusts committed to scaling successful models across Greater Manchester.</w:t>
      </w:r>
    </w:p>
    <w:p>
      <w:pPr>
        <w:pStyle w:val="BodyText"/>
      </w:pPr>
      <w:r>
        <w:t xml:space="preserve">My professional philosophy centers on the belief that occupational therapy must transcend clinical settings to become a community-wide movement. In my current role, I co-founded "Therapy in the Park," a free monthly initiative offering outdoor therapeutic activities at Rusholme Community Gardens. This program has engaged 210+ participants from ethnic minority backgrounds—a demographic often underserved by traditional services—and demonstrated measurable improvements in social participation scores (p&lt;0.01) through our pilot evaluation. Such grassroots work embodies the Manchester spirit of "city that cares," and I am eager to elevate this model through academic rigor under the university's guidance.</w:t>
      </w:r>
    </w:p>
    <w:p>
      <w:pPr>
        <w:pStyle w:val="BodyText"/>
      </w:pPr>
      <w:r>
        <w:t xml:space="preserve">I understand that a successful Occupational Therapist in United Kingdom Manchester must navigate complex systems while centering human dignity. My training at Salford emphasized cultural safety frameworks, which I've applied when working with refugee communities and individuals with learning disabilities. For instance, I developed a communication toolkit using visual storyboards for non-verbal service users—now being piloted across three community mental health teams in Manchester. This experience taught me that sustainable change requires collaboration: my scholarship proposal includes partnerships with the Manchester City Council's Integrated Care Partnership and local disability advocacy groups to ensure interventions remain community-driven.</w:t>
      </w:r>
    </w:p>
    <w:p>
      <w:pPr>
        <w:pStyle w:val="BodyText"/>
      </w:pPr>
      <w:r>
        <w:t xml:space="preserve">Looking ahead, I envision becoming a clinical academic who bridges research and practice to influence policy. The University of Manchester's strong ties with Health Education England will position me to contribute to national frameworks like the "National Occupational Therapy Strategy." My long-term goal is establishing the city's first dedicated occupational therapy innovation lab focused on urban health challenges—directly supporting Manchester's ambition to become Europe's most livable city for all ages and abilities. This scholarship represents the catalyst I need to transform this vision into reality.</w:t>
      </w:r>
    </w:p>
    <w:p>
      <w:pPr>
        <w:pStyle w:val="BodyText"/>
      </w:pPr>
      <w:r>
        <w:t xml:space="preserve">I have attached my CV, academic transcripts, and a detailed research proposal for your review. The opportunity to contribute my skills to the Occupational Therapy profession in United Kingdom Manchester fills me with both humility and determination. Thank you for considering this Scholarship Application Letter as a testament to my commitment toward building a healthier, more inclusive Manchester where every individual can thrive through meaningful occupation.</w:t>
      </w:r>
    </w:p>
    <w:p>
      <w:pPr>
        <w:pStyle w:val="BodyText"/>
      </w:pPr>
      <w:r>
        <w:t xml:space="preserve">With deepest respect,</w:t>
      </w:r>
    </w:p>
    <w:p>
      <w:pPr>
        <w:pStyle w:val="BodyText"/>
      </w:pPr>
      <w:r>
        <w:t xml:space="preserve">Sarah Johnson, BSc (Hons) Occupational Therapy</w:t>
      </w:r>
    </w:p>
    <w:p>
      <w:pPr>
        <w:pStyle w:val="BodyText"/>
      </w:pPr>
      <w:r>
        <w:t xml:space="preserve">Registered with the Health and Care Professions Council (HCPC)</w:t>
      </w:r>
    </w:p>
    <w:p>
      <w:pPr>
        <w:pStyle w:val="BodyText"/>
      </w:pPr>
      <w:r>
        <w:rPr>
          <w:bCs/>
          <w:b/>
        </w:rPr>
        <w:t xml:space="preserve">Address:</w:t>
      </w:r>
      <w:r>
        <w:t xml:space="preserve"> </w:t>
      </w:r>
      <w:r>
        <w:t xml:space="preserve">45 Victoria Street, Manchester M1 3AE</w:t>
      </w:r>
      <w:r>
        <w:br/>
      </w:r>
      <w:r>
        <w:rPr>
          <w:bCs/>
          <w:b/>
        </w:rPr>
        <w:t xml:space="preserve">Email:</w:t>
      </w:r>
      <w:r>
        <w:t xml:space="preserve"> </w:t>
      </w:r>
      <w:r>
        <w:t xml:space="preserve">sarah.johnson.otp@manchester.ac.uk</w:t>
      </w:r>
      <w:r>
        <w:br/>
      </w:r>
      <w:r>
        <w:rPr>
          <w:bCs/>
          <w:b/>
        </w:rPr>
        <w:t xml:space="preserve">Phone:</w:t>
      </w:r>
      <w:r>
        <w:t xml:space="preserve"> </w:t>
      </w:r>
      <w:r>
        <w:t xml:space="preserve">+44 (0)7900 123456</w:t>
      </w:r>
    </w:p>
    <w:p>
      <w:pPr>
        <w:pStyle w:val="BodyText"/>
      </w:pPr>
      <w:r>
        <w:t xml:space="preserve">This Scholarship Application Letter is submitted in support of the Occupational Therapy Scholarship Program at The University of Manchester, United Kingdom.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2025-12-10T13:25:58Z</dcterms:created>
  <dcterms:modified xsi:type="dcterms:W3CDTF">2025-12-10T13:25:58Z</dcterms:modified>
</cp:coreProperties>
</file>

<file path=docProps/custom.xml><?xml version="1.0" encoding="utf-8"?>
<Properties xmlns="http://schemas.openxmlformats.org/officeDocument/2006/custom-properties" xmlns:vt="http://schemas.openxmlformats.org/officeDocument/2006/docPropsVTypes"/>
</file>