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f40253c03f272c6aeb443ba33668fa3755eb5b0"/>
    <w:p>
      <w:pPr>
        <w:pStyle w:val="Heading1"/>
      </w:pPr>
      <w:r>
        <w:t xml:space="preserve">Scholarship Application Letter for Occupational Therapist Training in United States Chicago</w:t>
      </w:r>
    </w:p>
    <w:p>
      <w:pPr>
        <w:pStyle w:val="FirstParagraph"/>
      </w:pPr>
      <w:r>
        <w:t xml:space="preserve">Dear Scholarship Selection Committee,</w:t>
      </w:r>
    </w:p>
    <w:p>
      <w:pPr>
        <w:pStyle w:val="BodyText"/>
      </w:pPr>
      <w:r>
        <w:t xml:space="preserve">As I prepare to embark on my journey toward becoming a licensed Occupational Therapist, I am writing to express my profound dedication to serving the diverse communities of Chicago, Illinois. In the vibrant and complex urban landscape of the United States, particularly within the city limits of Chicago, I have witnessed firsthand how accessible occupational therapy services can transform lives. This scholarship represents not merely financial support but a vital catalyst for my commitment to address critical gaps in healthcare access across Chicago’s neighborhoods—from Englewood's underserved youth to Logan Square’s aging population—and ultimately contribute meaningfully to the health equity goals of the City of Chicago.</w:t>
      </w:r>
    </w:p>
    <w:p>
      <w:pPr>
        <w:pStyle w:val="BodyText"/>
      </w:pPr>
      <w:r>
        <w:t xml:space="preserve">My passion for occupational therapy was ignited during a volunteer placement at the South Shore Community Center in Chicago, where I assisted with adaptive activity programs for seniors living with arthritis and stroke survivors. Witnessing how simple modifications to daily routines—like reconfiguring kitchen layouts or designing personalized exercise plans—restored independence and dignity fundamentally reshaped my perspective on healthcare. In a city like Chicago, where 34% of residents face chronic health conditions and 18% live below the poverty line (per Chicago Department of Public Health, 2023), Occupational Therapists are not just healthcare providers; we are community architects who rebuild agency through purposeful engagement with daily life. This role is especially urgent in neighborhoods like Pilsen, where language barriers compound healthcare access challenges, or the Near North Side, where pediatric occupational therapy services remain scarce for children with developmental differences.</w:t>
      </w:r>
    </w:p>
    <w:p>
      <w:pPr>
        <w:pStyle w:val="BodyText"/>
      </w:pPr>
      <w:r>
        <w:t xml:space="preserve">My academic journey has been meticulously aligned with preparing me to serve Chicago’s unique needs. At DePaul University, I earned a Bachelor of Science in Rehabilitation Sciences while interning at the Jesse Brown VA Medical Center in Chicago, supporting veterans navigating transitions to civilian life through therapeutic activity programs. This experience exposed me to the city’s healthcare infrastructure and reinforced my understanding that effective Occupational Therapy in the United States requires cultural humility—such as adapting communication styles for Latino families or designing trauma-informed interventions for communities impacted by systemic violence. My coursework included *Urban Health Disparities*, *Cultural Competence in Rehabilitation*, and *Community-Based Intervention Planning*—all directly applicable to Chicago’s context, where 27% of residents identify as Black and 19% as Hispanic (U.S. Census Bureau, 2023). I am now applying to the University of Illinois Chicago’s Master of Occupational Therapy program, a program renowned for its community partnerships in Chicago Public Schools and local clinics.</w:t>
      </w:r>
    </w:p>
    <w:p>
      <w:pPr>
        <w:pStyle w:val="BodyText"/>
      </w:pPr>
      <w:r>
        <w:t xml:space="preserve">Chicago’s specific challenges demand an Occupational Therapist who can operate beyond clinical settings. I envision leveraging this scholarship to develop two targeted initiatives: First, a partnership with the Chicago Department of Public Health to establish "Adaptive Living Hubs" in underserved South Side neighborhoods, offering free home safety assessments and low-cost adaptive equipment for seniors. Second, collaborating with the Chicago Public Schools system to create trauma-informed occupational therapy protocols for students experiencing homelessness—a critical need given that 10% of CPS students face housing instability (CPS Annual Report, 2023). These projects directly address gaps identified in the *Chicago Health Atlas*, which notes a 47% deficit of Occupational Therapists in high-poverty zip codes like 60623 (Englewood) and 60651 (West Garfield Park).</w:t>
      </w:r>
    </w:p>
    <w:p>
      <w:pPr>
        <w:pStyle w:val="BodyText"/>
      </w:pPr>
      <w:r>
        <w:t xml:space="preserve">What distinguishes my approach is my deep integration into Chicago’s community fabric. I am a lifelong resident of the West Rogers Park neighborhood, actively volunteering with the Chicago Urban League’s youth mentorship program. This local connection ensures I understand not only the clinical needs but also the cultural narratives shaping health experiences in our city—such as how immigrant families navigate healthcare systems or why "community trust" is foundational to effective Occupational Therapy. In my volunteer role, I co-created a multilingual resource guide for caregivers of children with autism, which was adopted by two Chicago-area clinics. This project exemplifies how occupational therapy must be rooted in place-based understanding—a principle I will champion as an Occupational Therapist serving the United States Chicago.</w:t>
      </w:r>
    </w:p>
    <w:p>
      <w:pPr>
        <w:pStyle w:val="BodyText"/>
      </w:pPr>
      <w:r>
        <w:t xml:space="preserve">Financial barriers remain a significant obstacle to my professional development. The cost of graduate-level training, including fieldwork placements at community centers across Chicago, represents a substantial burden. This scholarship would enable me to focus entirely on clinical excellence rather than financial stress, ensuring I can complete my degree with the highest standards required for practice in Illinois. Crucially, it would allow me to dedicate more hours to community outreach—such as assisting the Greater Chicago Food Depository’s "Healthy Homes" initiative or training paraprofessionals at South Side clinics—without compromising my academic rigor.</w:t>
      </w:r>
    </w:p>
    <w:p>
      <w:pPr>
        <w:pStyle w:val="BodyText"/>
      </w:pPr>
      <w:r>
        <w:t xml:space="preserve">My ultimate vision is to establish an occupational therapy practice in Albany Park, a neighborhood where 30% of residents are foreign-born and healthcare access is fragmented. I aim to integrate telehealth with in-person visits, providing culturally responsive care that bridges linguistic and socioeconomic divides. This model has been successfully piloted by organizations like the Chicago Coalition for the Homeless, which recognizes Occupational Therapists as key players in reducing hospital readmissions among vulnerable populations. By supporting my training through this scholarship, you invest not just in an individual student but in a future healthcare provider who will actively address Chicago’s most pressing social determinants of health.</w:t>
      </w:r>
    </w:p>
    <w:p>
      <w:pPr>
        <w:pStyle w:val="BodyText"/>
      </w:pPr>
      <w:r>
        <w:t xml:space="preserve">I am deeply honored to apply for this Scholarship Application Letter and committed to embodying the values of service that define Chicago’s healthcare community. In a city where every neighborhood holds stories of resilience, I see an Occupational Therapist not as a clinician but as a collaborator in the ongoing work of building healthier, more independent communities. With your support, I will contribute to transforming Chicago into a model for urban occupational therapy practice—where innovation meets equity and every resident has the opportunity to thrive in their daily life.</w:t>
      </w:r>
    </w:p>
    <w:p>
      <w:pPr>
        <w:pStyle w:val="BodyText"/>
      </w:pPr>
      <w:r>
        <w:t xml:space="preserve">Thank you for considering my application. I eagerly await the opportunity to discuss how my background, vision, and dedication align with your mission to strengthen healthcare in the United States Chicago.</w:t>
      </w:r>
    </w:p>
    <w:p>
      <w:pPr>
        <w:pStyle w:val="BodyText"/>
      </w:pPr>
      <w:r>
        <w:t xml:space="preserve">Sincerely,</w:t>
      </w:r>
    </w:p>
    <w:p>
      <w:pPr>
        <w:pStyle w:val="BodyText"/>
      </w:pPr>
      <w:r>
        <w:t xml:space="preserve">[Your Full Name]</w:t>
      </w:r>
    </w:p>
    <w:p>
      <w:pPr>
        <w:pStyle w:val="BodyText"/>
      </w:pPr>
      <w:r>
        <w:t xml:space="preserve">Chicago, Illinois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United States Chicago</dc:title>
  <dc:creator/>
  <dc:language>en</dc:language>
  <cp:keywords/>
  <dcterms:created xsi:type="dcterms:W3CDTF">2026-07-24T19:17:10Z</dcterms:created>
  <dcterms:modified xsi:type="dcterms:W3CDTF">2026-07-24T19:17:10Z</dcterms:modified>
</cp:coreProperties>
</file>

<file path=docProps/custom.xml><?xml version="1.0" encoding="utf-8"?>
<Properties xmlns="http://schemas.openxmlformats.org/officeDocument/2006/custom-properties" xmlns:vt="http://schemas.openxmlformats.org/officeDocument/2006/docPropsVTypes"/>
</file>