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Studies</w:t>
      </w:r>
      <w:r>
        <w:t xml:space="preserve"> </w:t>
      </w:r>
      <w:r>
        <w:t xml:space="preserve">in</w:t>
      </w:r>
      <w:r>
        <w:t xml:space="preserve"> </w:t>
      </w:r>
      <w:r>
        <w:t xml:space="preserve">Egypt</w:t>
      </w:r>
      <w:r>
        <w:t xml:space="preserve"> </w:t>
      </w:r>
      <w:r>
        <w:t xml:space="preserve">Alexandria</w:t>
      </w:r>
    </w:p>
    <w:bookmarkStart w:id="21" w:name="Xdd34031de9f5e6ea463b8b4f25a4b8ad5bd0140"/>
    <w:p>
      <w:pPr>
        <w:pStyle w:val="Heading1"/>
      </w:pPr>
      <w:r>
        <w:t xml:space="preserve">SCHOLARSHIP APPLICATION LETTER FOR ADVANCED OCEANOGRAPHY STUDIES IN EGYPT ALEXANDRIA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Egyptian Institute for Marine Research &amp; Development (EIMRD)</w:t>
      </w:r>
      <w:r>
        <w:br/>
      </w:r>
      <w:r>
        <w:t xml:space="preserve">Alexandria, Egypt</w:t>
      </w:r>
    </w:p>
    <w:bookmarkStart w:id="20" w:name="Xd1b8fd7143142dc104c41273cdf1eae3a6e1b08"/>
    <w:p>
      <w:pPr>
        <w:pStyle w:val="Heading2"/>
      </w:pPr>
      <w:r>
        <w:t xml:space="preserve">Subject: Application for Full Scholarship to Pursue Master's Degree in Oceanography at Alexandria</w:t>
      </w:r>
    </w:p>
    <w:p>
      <w:pPr>
        <w:pStyle w:val="FirstParagraph"/>
      </w:pPr>
      <w:r>
        <w:t xml:space="preserve">To the Esteemed Members of the Scholarship Committee,</w:t>
      </w:r>
    </w:p>
    <w:p>
      <w:pPr>
        <w:pStyle w:val="BodyText"/>
      </w:pPr>
      <w:r>
        <w:t xml:space="preserve">It is with profound enthusiasm and deep respect for Egypt’s rich maritime heritage that I submit this</w:t>
      </w:r>
      <w:r>
        <w:t xml:space="preserve"> </w:t>
      </w:r>
      <w:r>
        <w:rPr>
          <w:bCs/>
          <w:b/>
        </w:rPr>
        <w:t xml:space="preserve">Scholarship Application Letter</w:t>
      </w:r>
      <w:r>
        <w:t xml:space="preserve">, applying for full financial support to pursue my Master of Science in Oceanography at Alexandria’s premier institution. As an aspiring</w:t>
      </w:r>
      <w:r>
        <w:t xml:space="preserve"> </w:t>
      </w:r>
      <w:r>
        <w:rPr>
          <w:bCs/>
          <w:b/>
        </w:rPr>
        <w:t xml:space="preserve">Oceanographer</w:t>
      </w:r>
      <w:r>
        <w:t xml:space="preserve"> </w:t>
      </w:r>
      <w:r>
        <w:t xml:space="preserve">committed to safeguarding our shared marine environment, I recognize Egypt Alexandria as the indispensable epicenter for this transformative journey—a city where ancient seafaring wisdom converges with cutting-edge marine science along the Mediterranean coast.</w:t>
      </w:r>
    </w:p>
    <w:p>
      <w:pPr>
        <w:pStyle w:val="BodyText"/>
      </w:pPr>
      <w:r>
        <w:t xml:space="preserve">Growing up on the shores of Alexandria, I witnessed firsthand both the breathtaking biodiversity and accelerating ecological challenges of our coastal waters. The iconic Qaitbay Citadel overlooking the sea, once a beacon for Pharaonic and Ptolemaic maritime trade routes, now serves as a poignant reminder of humanity’s enduring relationship with the Mediterranean. My childhood explorations along Alexandria’s beaches—observing shellfish in Ras el-Tin coves and documenting seasonal fish migrations—ignited my lifelong fascination with ocean dynamics. This passion crystallized during my undergraduate studies in Environmental Science at Alexandria University, where I conducted field research on microplastic accumulation in coastal sediments near the Mediterranean Sea. My thesis, "Microplastic Distribution Patterns Along Alexandria’s Urban Coastline," earned departmental commendation and revealed alarming concentrations directly linked to urban runoff—a critical issue demanding urgent attention from Egyptian environmental authorities.</w:t>
      </w:r>
    </w:p>
    <w:p>
      <w:pPr>
        <w:pStyle w:val="BodyText"/>
      </w:pPr>
      <w:r>
        <w:t xml:space="preserve">My academic trajectory has been meticulously aligned with the unique scientific needs of Egypt Alexandria. I have mastered advanced techniques in oceanographic instrumentation, including CTD profiling and satellite remote sensing (through certified courses at the Mediterranean Marine Science Centre), and possess fluency in Arabic, English, and basic French—essential for collaborating with regional partners like the Mediterranean Action Plan (MAP) under UNEP. Crucially, I am deeply familiar with Alexandria’s specific marine ecosystem: its shallow continental shelf, seasonal thermohaline variations influenced by Nile inflows, and the ecological significance of sites like the Aboukir Bay Marine Protected Area. My research interests focus on climate-resilient coastal management strategies for Egypt—a priority enshrined in the National Environmental Strategy 2030 and directly relevant to Alexandria’s vulnerability to sea-level rise.</w:t>
      </w:r>
    </w:p>
    <w:p>
      <w:pPr>
        <w:pStyle w:val="BodyText"/>
      </w:pPr>
      <w:r>
        <w:t xml:space="preserve">I am applying for this scholarship not merely for academic advancement, but because Egypt Alexandria represents the irreplaceable nexus where my skills can address localized challenges. The Egyptian Institute for Marine Research &amp; Development (EIMRD) in Alexandria offers unparalleled access to its state-of-the-art facilities—the only operational oceanographic vessel in Egypt’s fleet and the Mediterranean Sea Monitoring Network (MSMN). I aim to deploy these resources to develop predictive models for coastal erosion patterns along Alexandria’s 150 km shoreline, integrating traditional Egyptian maritime knowledge with modern AI-driven analytics. My proposed research, "Adaptive Coastal Defense Frameworks for Alexandria Under Climate Change," directly supports Egypt’s Blue Economy Vision 2030 and addresses the UNESCO-recognized urgency of protecting Mediterranean biodiversity hotspots.</w:t>
      </w:r>
    </w:p>
    <w:p>
      <w:pPr>
        <w:pStyle w:val="BodyText"/>
      </w:pPr>
      <w:r>
        <w:t xml:space="preserve">What distinguishes this opportunity is its dual commitment to global science and Egyptian stewardship. As an Oceanographer, I understand that marine conservation transcends borders, but its implementation must be rooted in local context. In Alexandria, where the sea has shaped civilization for millennia—from the Library of Alexandria’s ancient cartographic works to contemporary port logistics—I will ensure my work generates actionable data for Egyptian policymakers. For instance, my fieldwork at Alexandria’s Eastern Harbor will quantify sediment transport dynamics during seasonal northerly winds (shamal), providing critical input for dredging operations that sustain Egypt’s vital shipping trade with Europe and Asia. This aligns perfectly with the EIMRD’s mandate to bridge academic research with national infrastructure needs.</w:t>
      </w:r>
    </w:p>
    <w:p>
      <w:pPr>
        <w:pStyle w:val="BodyText"/>
      </w:pPr>
      <w:r>
        <w:t xml:space="preserve">My proposed curriculum at Alexandria University further demonstrates strategic focus: courses in Mediterranean Biogeochemistry (taught by Dr. Hassan Mahmoud, a pioneer in Eastern Mediterranean ecosystem modeling), Applied Remote Sensing for Coastal Management, and Marine Policy Analysis. I have already secured preliminary mentorship from Professor Rania Salah of the Marine Science Department—a renowned specialist on Nile Delta marine interactions—whose guidance would be invaluable to my research design. Additionally, I plan to collaborate with Alexandria’s Municipal Environmental Protection Agency to pilot low-cost monitoring systems using IoT sensors along critical coastal zones, ensuring immediate community impact.</w:t>
      </w:r>
    </w:p>
    <w:p>
      <w:pPr>
        <w:pStyle w:val="BodyText"/>
      </w:pPr>
      <w:r>
        <w:t xml:space="preserve">Financially, this scholarship is not merely a personal necessity but a strategic investment in Egypt’s scientific sovereignty. As an Egyptian citizen from Alexandria’s working-class district of Montazah, I understand the value of accessible education. Without this support, my research would be constrained to theoretical studies rather than transformative fieldwork essential for meaningful contribution to Egypt Alexandria’s coastal resilience. The scholarship will cover tuition, advanced equipment access (including EIMRD’s sediment core analysis lab), and travel for Mediterranean-wide data collection—enabling me to generate knowledge that benefits not only Egypt but the entire Mediterranean Basin.</w:t>
      </w:r>
    </w:p>
    <w:p>
      <w:pPr>
        <w:pStyle w:val="BodyText"/>
      </w:pPr>
      <w:r>
        <w:t xml:space="preserve">I envision my future as an Oceanographer dedicated to placing Alexandria at the forefront of sustainable marine governance. My work will inform national policies on coastal zoning, support UNESCO’s efforts to designate new Marine Protected Areas near Alexandria, and train Egyptian youth in ocean literacy through community workshops I propose establishing at the Alexander Library’s maritime archive. The legacy of scholars like Dr. Ahmed El-Masry—whose foundational research on Mediterranean fisheries was conducted in Alexandria—inspires me to uphold this tradition while advancing it with contemporary science.</w:t>
      </w:r>
    </w:p>
    <w:p>
      <w:pPr>
        <w:pStyle w:val="BodyText"/>
      </w:pPr>
      <w:r>
        <w:t xml:space="preserve">As you evaluate this</w:t>
      </w:r>
      <w:r>
        <w:t xml:space="preserve"> </w:t>
      </w:r>
      <w:r>
        <w:rPr>
          <w:bCs/>
          <w:b/>
        </w:rPr>
        <w:t xml:space="preserve">Scholarship Application Letter</w:t>
      </w:r>
      <w:r>
        <w:t xml:space="preserve">, consider the profound connection between my academic vision and Egypt’s coastal destiny. Alexandria, where the sea has been a constant companion to civilization for 3,000 years, is where I will ensure that legacy endures. With your support, I commit to becoming not just an Oceanographer trained in Alexandria’s waters—but one who actively engineers their future.</w:t>
      </w:r>
    </w:p>
    <w:p>
      <w:pPr>
        <w:pStyle w:val="BodyText"/>
      </w:pPr>
      <w:r>
        <w:t xml:space="preserve">Thank you for considering my application. I welcome the opportunity to discuss how my research aligns with EIMRD’s strategic goals and Egypt Alexandria’s maritime heritage during an interview at your convenience.</w:t>
      </w:r>
    </w:p>
    <w:p>
      <w:pPr>
        <w:pStyle w:val="BodyText"/>
      </w:pPr>
      <w:r>
        <w:t xml:space="preserve">Sincerely,</w:t>
      </w:r>
    </w:p>
    <w:p>
      <w:pPr>
        <w:pStyle w:val="BodyText"/>
      </w:pPr>
      <w:r>
        <w:t xml:space="preserve">[Your Handwritten Signature]</w:t>
      </w:r>
      <w:r>
        <w:br/>
      </w: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Studies in Egypt Alexandria</dc:title>
  <dc:creator/>
  <dc:language>en</dc:language>
  <cp:keywords/>
  <dcterms:created xsi:type="dcterms:W3CDTF">2025-12-10T05:51:52Z</dcterms:created>
  <dcterms:modified xsi:type="dcterms:W3CDTF">2025-12-10T05:51:52Z</dcterms:modified>
</cp:coreProperties>
</file>

<file path=docProps/custom.xml><?xml version="1.0" encoding="utf-8"?>
<Properties xmlns="http://schemas.openxmlformats.org/officeDocument/2006/custom-properties" xmlns:vt="http://schemas.openxmlformats.org/officeDocument/2006/docPropsVTypes"/>
</file>