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Oceanographer</w:t>
      </w:r>
      <w:r>
        <w:t xml:space="preserve"> </w:t>
      </w:r>
      <w:r>
        <w:t xml:space="preserve">in</w:t>
      </w:r>
      <w:r>
        <w:t xml:space="preserve"> </w:t>
      </w:r>
      <w:r>
        <w:t xml:space="preserve">Indonesia</w:t>
      </w:r>
      <w:r>
        <w:t xml:space="preserve"> </w:t>
      </w:r>
      <w:r>
        <w:t xml:space="preserve">Jakarta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Center for Marine Science and Technology (CMST)</w:t>
      </w:r>
      <w:r>
        <w:br/>
      </w:r>
      <w:r>
        <w:t xml:space="preserve">Institut Teknologi Bandung (ITB)</w:t>
      </w:r>
      <w:r>
        <w:br/>
      </w:r>
      <w:r>
        <w:t xml:space="preserve">Jalan Ganesha 10, Bandung 40132</w:t>
      </w:r>
      <w:r>
        <w:br/>
      </w:r>
      <w:r>
        <w:t xml:space="preserve">Indonesia</w:t>
      </w:r>
    </w:p>
    <w:bookmarkStart w:id="20" w:name="Xfe28556205fb2dbd03fe1ce0637d07cfce3f392"/>
    <w:p>
      <w:pPr>
        <w:pStyle w:val="Heading2"/>
      </w:pPr>
      <w:r>
        <w:t xml:space="preserve">Subject: Application for Full Scholarship to Pursue Advanced Oceanographic Research in Jakarta, Indonesia</w:t>
      </w:r>
    </w:p>
    <w:p>
      <w:pPr>
        <w:pStyle w:val="FirstParagraph"/>
      </w:pPr>
      <w:r>
        <w:t xml:space="preserve">Dear Esteemed Scholarship Committee,</w:t>
      </w:r>
    </w:p>
    <w:p>
      <w:pPr>
        <w:pStyle w:val="BodyText"/>
      </w:pPr>
      <w:r>
        <w:t xml:space="preserve">I am writing with profound enthusiasm to apply for the prestigious International Marine Science Scholarship at the Center for Marine Science and Technology (CMST) under Institut Teknologi Bandung (ITB). As a dedicated aspiring</w:t>
      </w:r>
      <w:r>
        <w:t xml:space="preserve"> </w:t>
      </w:r>
      <w:r>
        <w:rPr>
          <w:bCs/>
          <w:b/>
        </w:rPr>
        <w:t xml:space="preserve">Oceanographer</w:t>
      </w:r>
      <w:r>
        <w:t xml:space="preserve">, I have meticulously crafted my academic trajectory and research vision around addressing the critical marine challenges confronting Indonesia, with particular focus on Jakarta—the nation's bustling capital city where coastal vulnerabilities intersect with unprecedented urban expansion. This Scholarship Application Letter embodies not only my academic readiness but also my unwavering commitment to contribute meaningfully to Indonesia’s oceanic future through science-based solutions.</w:t>
      </w:r>
    </w:p>
    <w:p>
      <w:pPr>
        <w:pStyle w:val="BodyText"/>
      </w:pPr>
      <w:r>
        <w:t xml:space="preserve">My fascination with the marine environment began during childhood summers along Java’s northern coastline, where I witnessed firsthand the delicate balance between coastal communities and their oceanic surroundings. This early connection evolved into a rigorous academic pursuit: I earned my Bachelor of Science in Marine Biology from Universitas Indonesia (UI) with honors, graduating at the top 5% of my cohort. My thesis, "</w:t>
      </w:r>
      <w:r>
        <w:rPr>
          <w:iCs/>
          <w:i/>
        </w:rPr>
        <w:t xml:space="preserve">Impact of Urban Runoff on Coral Reef Health in Jakarta Bay</w:t>
      </w:r>
      <w:r>
        <w:t xml:space="preserve">," involved fieldwork collecting sediment samples and water quality data across five Jakarta coastal sites—directly linking anthropogenic stressors to declining reef biodiversity. This project revealed Jakarta’s alarming rate of marine ecosystem degradation (32% loss in live coral cover since 2010), a crisis demanding urgent, localized scientific intervention.</w:t>
      </w:r>
    </w:p>
    <w:p>
      <w:pPr>
        <w:pStyle w:val="BodyText"/>
      </w:pPr>
      <w:r>
        <w:t xml:space="preserve">My subsequent Master’s research at the Agency for the Assessment and Application of Technology (BPPT) deepened my technical expertise. I developed an innovative remote sensing protocol to monitor Jakarta Bay’s turbidity using satellite imagery (Landsat 8 &amp; Sentinel-2), correlating data with ground-truthing from local fisherfolk. This work, published in *Indonesian Journal of Marine Science*, demonstrated how unchecked urban development—particularly Jakarta’s rapid land subsidence (averaging 10 cm/year in central districts)—exacerbates coastal erosion and pollution. I now seek to expand this research under CMST’s mentorship, focusing on the nexus between Jakarta’s sinking landmass, rising sea levels, and the socioeconomic resilience of its 10 million coastal residents.</w:t>
      </w:r>
    </w:p>
    <w:p>
      <w:pPr>
        <w:pStyle w:val="BodyText"/>
      </w:pPr>
      <w:r>
        <w:t xml:space="preserve">Why Indonesia Jakarta? The city exemplifies why oceanographic science must be deeply contextualized. As Indonesia’s economic engine and administrative hub, Jakarta faces a perfect storm: 40% of its territory is below sea level, over 3 million people live in flood-prone areas, and marine pollution from plastic waste has reached crisis levels (1.27 million tons annually entering oceans). This is not merely an environmental issue—it’s a threat to national security, public health, and economic stability. My research proposal—"</w:t>
      </w:r>
      <w:r>
        <w:rPr>
          <w:iCs/>
          <w:i/>
        </w:rPr>
        <w:t xml:space="preserve">Integrating Geospatial Monitoring with Community-Based Adaptation Strategies for Jakarta Bay's Climate Resilience</w:t>
      </w:r>
      <w:r>
        <w:t xml:space="preserve">"—directly addresses these priorities. I will collaborate with local institutions like the Ministry of Marine Affairs and Fisheries (KKP) and Jakarta’s Disaster Management Agency (BPBD) to deploy low-cost sensors in vulnerable estuaries, training community members in data collection while modeling flood scenarios under varying sea-level rise projections. This work aligns precisely with Indonesia’s National Medium-Term Development Plan (RPJMN 2020–2024), which prioritizes "Sustainable Coastal Zone Management."</w:t>
      </w:r>
    </w:p>
    <w:p>
      <w:pPr>
        <w:pStyle w:val="BodyText"/>
      </w:pPr>
      <w:r>
        <w:t xml:space="preserve">As an</w:t>
      </w:r>
      <w:r>
        <w:t xml:space="preserve"> </w:t>
      </w:r>
      <w:r>
        <w:rPr>
          <w:bCs/>
          <w:b/>
        </w:rPr>
        <w:t xml:space="preserve">Oceanographer</w:t>
      </w:r>
      <w:r>
        <w:t xml:space="preserve"> </w:t>
      </w:r>
      <w:r>
        <w:t xml:space="preserve">committed to ethical, community-centered science, I reject the notion of research conducted *for* Indonesia without meaningful engagement *with* Indonesians. My fieldwork in Jakarta has already fostered partnerships with the NGO "Pengayoman Laut" (Sea Guardians), which mobilizes coastal communities in waste clean-ups and coral restoration. These relationships form the bedrock of my proposed project, ensuring data collection respects local knowledge while generating actionable insights for policymakers. For instance, my preliminary analysis suggests that Jakarta Bay’s microplastic concentration (680 particles/m³) is 3x higher than global averages—information critical for designing targeted waste-management policies now under discussion in DKI Jakarta’s Provincial Assembly.</w:t>
      </w:r>
    </w:p>
    <w:p>
      <w:pPr>
        <w:pStyle w:val="BodyText"/>
      </w:pPr>
      <w:r>
        <w:t xml:space="preserve">I recognize the financial barriers to conducting high-impact oceanographic research in Indonesia. Fieldwork requires specialized equipment, community engagement workshops, and computational resources for modeling—a cost my family cannot sustain. This Scholarship Application Letter underscores why your support is vital: The requested funding would cover 100% of field expedition costs (including GPS units for community monitors), data analysis software licenses, and travel to key Jakarta sites like the Ciliwung River estuary and Ancol Beach. Crucially, it would enable me to extend my research beyond university confines into local schools—designing ocean literacy modules for 50+ students in North Jakarta’s coastal districts—a direct contribution to Indonesia’s national education goals.</w:t>
      </w:r>
    </w:p>
    <w:p>
      <w:pPr>
        <w:pStyle w:val="BodyText"/>
      </w:pPr>
      <w:r>
        <w:t xml:space="preserve">My academic record speaks to my capability: a 3.9/4.0 GPA, five peer-reviewed publications (including one as lead author), and an invitation to present at the Southeast Asian Marine Science Symposium in Bali 2023. More importantly, I possess the cultural fluency and language skills (Bahasa Indonesia native speaker with advanced English proficiency) necessary to collaborate effectively across Indonesian institutions. I have already secured preliminary letters of support from Prof. Dr. Bambang Suryanto (Director of CMST-ITB) and Pak Dedi, a community leader in Jakarta’s Muara Angke fishing village.</w:t>
      </w:r>
    </w:p>
    <w:p>
      <w:pPr>
        <w:pStyle w:val="BodyText"/>
      </w:pPr>
      <w:r>
        <w:t xml:space="preserve">Indonesia’s oceans are not abstract concepts—they are the lifeblood of 17,000 islands and 267 million people. Jakarta, as the nation’s frontline against marine climate threats, demands an Oceanographer who understands both the science and the soul of this archipelago. I am that person: trained rigorously in oceanographic methods yet grounded in Jakarta’s coastal realities. This scholarship is not merely financial aid; it is an investment in Indonesia’s capacity to lead global ocean conservation with locally owned solutions.</w:t>
      </w:r>
    </w:p>
    <w:p>
      <w:pPr>
        <w:pStyle w:val="BodyText"/>
      </w:pPr>
      <w:r>
        <w:t xml:space="preserve">With profound respect for CMST-ITB’s legacy of excellence and Indonesia’s marine heritage, I urge you to consider my application. I am prepared to commence this transformative work within 90 days of scholarship approval and will deliver a comprehensive research report annually, shared transparently with Jakarta stakeholders. Thank you for considering how my vision as an Oceanographer aligns with Indonesia Jakarta’s urgent needs.</w:t>
      </w:r>
    </w:p>
    <w:p>
      <w:pPr>
        <w:pStyle w:val="BodyText"/>
      </w:pPr>
      <w:r>
        <w:t xml:space="preserve">Sincerely,</w:t>
      </w:r>
    </w:p>
    <w:p>
      <w:pPr>
        <w:pStyle w:val="BodyText"/>
      </w:pPr>
      <w:r>
        <w:t xml:space="preserve">[Your Full Name]</w:t>
      </w:r>
    </w:p>
    <w:p>
      <w:pPr>
        <w:pStyle w:val="BodyText"/>
      </w:pPr>
      <w:r>
        <w:t xml:space="preserve">[Your Student ID/Reference Number,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Oceanographer in Indonesia Jakarta</dc:title>
  <dc:creator/>
  <dc:language>en</dc:language>
  <cp:keywords/>
  <dcterms:created xsi:type="dcterms:W3CDTF">2026-07-23T15:16:36Z</dcterms:created>
  <dcterms:modified xsi:type="dcterms:W3CDTF">2026-07-23T15:16:36Z</dcterms:modified>
</cp:coreProperties>
</file>

<file path=docProps/custom.xml><?xml version="1.0" encoding="utf-8"?>
<Properties xmlns="http://schemas.openxmlformats.org/officeDocument/2006/custom-properties" xmlns:vt="http://schemas.openxmlformats.org/officeDocument/2006/docPropsVTypes"/>
</file>