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Oceanography</w:t>
      </w:r>
      <w:r>
        <w:t xml:space="preserve"> </w:t>
      </w:r>
      <w:r>
        <w:t xml:space="preserve">in</w:t>
      </w:r>
      <w:r>
        <w:t xml:space="preserve"> </w:t>
      </w:r>
      <w:r>
        <w:t xml:space="preserve">Kazakhstan</w:t>
      </w:r>
      <w:r>
        <w:t xml:space="preserve"> </w:t>
      </w:r>
      <w:r>
        <w:t xml:space="preserve">Almaty</w:t>
      </w:r>
    </w:p>
    <w:bookmarkStart w:id="21" w:name="Xac8b2ed136d8f480ec6d29fb5d27052768dd529"/>
    <w:p>
      <w:pPr>
        <w:pStyle w:val="Heading1"/>
      </w:pPr>
      <w:r>
        <w:t xml:space="preserve">Scholarship Application Letter for Oceanographic Research in Kazakhstan Almaty</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International Oceanographic Foundation</w:t>
      </w:r>
      <w:r>
        <w:br/>
      </w:r>
      <w:r>
        <w:t xml:space="preserve">Almaty, Kazakhstan</w:t>
      </w:r>
    </w:p>
    <w:bookmarkStart w:id="20" w:name="X3884f599235195b9b9fb606e43ba92f39be3e9e"/>
    <w:p>
      <w:pPr>
        <w:pStyle w:val="Heading2"/>
      </w:pPr>
      <w:r>
        <w:t xml:space="preserve">Subject: Formal Scholarship Application for Advanced Oceanography Studies in Kazakhstan Almaty</w:t>
      </w:r>
    </w:p>
    <w:p>
      <w:pPr>
        <w:pStyle w:val="FirstParagraph"/>
      </w:pPr>
      <w:r>
        <w:t xml:space="preserve">Dear Esteemed Scholarship Committee,</w:t>
      </w:r>
    </w:p>
    <w:p>
      <w:pPr>
        <w:pStyle w:val="BodyText"/>
      </w:pPr>
      <w:r>
        <w:t xml:space="preserve">It is with profound enthusiasm and deep respect for the vital mission of oceanographic science that I submit this Scholarship Application Letter. As a dedicated aspiring Oceanographer hailing from the heart of Central Asia, I am writing to express my unwavering commitment to pursuing advanced research in marine sciences within the dynamic academic ecosystem of Kazakhstan Almaty—a city that represents an unexpected yet strategically critical hub for global oceanographic collaboration despite its landlocked geography.</w:t>
      </w:r>
    </w:p>
    <w:p>
      <w:pPr>
        <w:pStyle w:val="BodyText"/>
      </w:pPr>
      <w:r>
        <w:t xml:space="preserve">My fascination with oceanography began during childhood explorations along the shores of Lake Balkhash, where I witnessed firsthand how freshwater ecosystems mirror marine processes. This early curiosity evolved into a scientific calling after completing my Bachelor's degree in Environmental Science at Al-Farabi Kazakh National University in Almaty. My undergraduate research on transboundary water systems revealed how Central Asia's fate is intrinsically linked to global oceanic currents—a realization that cemented my resolve to become an Oceanographer dedicated to solving climate-related challenges affecting landlocked nations like Kazakhstan.</w:t>
      </w:r>
    </w:p>
    <w:p>
      <w:pPr>
        <w:pStyle w:val="BodyText"/>
      </w:pPr>
      <w:r>
        <w:t xml:space="preserve">What makes this Scholarship Application Letter particularly significant is its alignment with the unique geopolitical context of studying oceanography in Kazakhstan. While Almaty lacks a coastline, it serves as Central Asia's premier scientific nexus—a fact I discovered while collaborating with researchers from the Institute of Geography at Kazakh National University. This institution has forged unprecedented partnerships with international marine research bodies, including the Intergovernmental Oceanographic Commission (IOC) and the European Space Agency's Earth Observation programs. Studying in Almaty provides access to satellite-based ocean monitoring networks that track phenomena like Arctic sea ice melt—directly impacting Kazakhstan's water security through altered atmospheric patterns.</w:t>
      </w:r>
    </w:p>
    <w:p>
      <w:pPr>
        <w:pStyle w:val="BodyText"/>
      </w:pPr>
      <w:r>
        <w:t xml:space="preserve">My academic journey has prepared me for rigorous oceanographic study. I maintained a 3.85 GPA while conducting fieldwork analyzing sediment cores from the Aral Sea Basin, published two peer-reviewed papers on climate-driven hydrological shifts, and developed proficiency in GIS mapping and remote sensing tools essential for modern Oceanography. However, financial constraints threaten to derail my progression toward becoming a professional Oceanographer capable of addressing Kazakhstan's specific needs. This scholarship would be transformative—not merely as funding but as validation of my vision for Central Asia's role in global marine science.</w:t>
      </w:r>
    </w:p>
    <w:p>
      <w:pPr>
        <w:pStyle w:val="BodyText"/>
      </w:pPr>
      <w:r>
        <w:t xml:space="preserve">My proposed research agenda centers on "Climate Resilience for Landlocked Nations Through Ocean-Atmosphere Dynamics." I intend to leverage Almaty's unique position to study how Indian Ocean monsoon patterns influence Central Asian precipitation through atmospheric teleconnections. This research directly addresses Kazakhstan's National Environmental Strategy, which prioritizes water resource management amid accelerating climate change. By working with Kazakh scientists at the Almaty-based Center for Climate Change Studies, I will analyze satellite data to develop early-warning models for droughts—a critical contribution given that 70% of Kazakhstan's agriculture depends on glacial melt from the Tian Shan mountains, which are influenced by Pacific Ocean currents.</w:t>
      </w:r>
    </w:p>
    <w:p>
      <w:pPr>
        <w:pStyle w:val="BodyText"/>
      </w:pPr>
      <w:r>
        <w:t xml:space="preserve">Why pursue oceanography in Almaty rather than a coastal city? This question underscores my strategic vision. As a landlocked nation, Kazakhstan must innovate to participate meaningfully in ocean governance. Almaty's academic institutions—such as the Eurasian National University and the Kazakh National Research Technical University—have established specialized marine science programs through partnerships with coastal nations like Japan (through the Ocean Policy Institute) and Turkey (via Black Sea Research Consortium). These collaborations position Almaty not as a passive observer but as an active contributor to oceanographic knowledge. My presence in this ecosystem would strengthen Kazakhstan's capacity to engage in international forums like the UN Convention on the Law of the Sea.</w:t>
      </w:r>
    </w:p>
    <w:p>
      <w:pPr>
        <w:pStyle w:val="BodyText"/>
      </w:pPr>
      <w:r>
        <w:t xml:space="preserve">This scholarship will fund my Master's program at Kazakh National University (KNU) under Dr. Aigerim Sarsembayeva, a leading expert in paleoceanography whose work aligns with my research goals. The financial support would cover tuition, satellite data access fees (critical for remote ocean monitoring), and fieldwork logistics to collect atmospheric samples across Kazakhstan's diverse ecoregions. More importantly, it would enable me to attend the 2025 International Oceanographic Congress in Tokyo—a pivotal opportunity to present my climate adaptation models and forge global partnerships.</w:t>
      </w:r>
    </w:p>
    <w:p>
      <w:pPr>
        <w:pStyle w:val="BodyText"/>
      </w:pPr>
      <w:r>
        <w:t xml:space="preserve">My long-term vision as an Oceanographer extends beyond personal achievement. I aspire to establish Kazakhstan's first landlocked nation-focused oceanography center in Almaty, bridging the gap between coastal research institutions and Central Asia's needs. This center would train regional scientists in remote sensing techniques for water resource management and develop climate adaptation frameworks for agricultural communities vulnerable to ocean-driven weather shifts. Having witnessed how my hometown of Shymkent suffered from a 2019 drought linked to El Niño events, I understand the human dimension of this work—each research finding could protect thousands of lives and livelihoods.</w:t>
      </w:r>
    </w:p>
    <w:p>
      <w:pPr>
        <w:pStyle w:val="BodyText"/>
      </w:pPr>
      <w:r>
        <w:t xml:space="preserve">Moreover, my commitment to Kazakhstan's scientific advancement is personal. As a Kazakh citizen who has seen our nation transition from Soviet-era scientific isolation to active global participation, I recognize that oceanography represents an opportunity for Kazakhstan to contribute meaningfully to humanity's shared knowledge. The world needs Oceanographers who understand both the complexities of marine systems and the unique challenges faced by landlocked societies. In Almaty—a city where mountain peaks meet international corridors—I see a natural laboratory for this interdisciplinary approach.</w:t>
      </w:r>
    </w:p>
    <w:p>
      <w:pPr>
        <w:pStyle w:val="BodyText"/>
      </w:pPr>
      <w:r>
        <w:t xml:space="preserve">I respectfully submit this Scholarship Application Letter not merely as an appeal for financial assistance, but as a pledge to become an Oceanographer who embodies Kazakhstan's scientific potential. I am prepared to immediately contribute to KNU's marine research initiatives through language translation services (fluent in Kazakh, Russian, and English), community outreach programs on ocean literacy for Central Asia, and collaborative data analysis with international partners. My academic rigor and cultural perspective uniquely position me to advance the mission of your foundation while fulfilling Kazakhstan's growing need for climate-resilient scientific leadership.</w:t>
      </w:r>
    </w:p>
    <w:p>
      <w:pPr>
        <w:pStyle w:val="BodyText"/>
      </w:pPr>
      <w:r>
        <w:t xml:space="preserve">Thank you for considering my application. I welcome the opportunity to discuss how my research vision aligns with your scholarship's goals during an interview at your earliest convenience. The future of oceanographic science requires inclusive perspectives from every corner of our planet—even those without coastlines—and Kazakhstan Almaty is precisely where such innovation must flourish.</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Oceanography in Kazakhstan Almaty</dc:title>
  <dc:creator/>
  <cp:keywords/>
  <dcterms:created xsi:type="dcterms:W3CDTF">2026-07-23T12:53:39Z</dcterms:created>
  <dcterms:modified xsi:type="dcterms:W3CDTF">2026-07-23T12:53:39Z</dcterms:modified>
</cp:coreProperties>
</file>

<file path=docProps/custom.xml><?xml version="1.0" encoding="utf-8"?>
<Properties xmlns="http://schemas.openxmlformats.org/officeDocument/2006/custom-properties" xmlns:vt="http://schemas.openxmlformats.org/officeDocument/2006/docPropsVTypes"/>
</file>