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Pakistan</w:t>
      </w:r>
      <w:r>
        <w:t xml:space="preserve"> </w:t>
      </w:r>
      <w:r>
        <w:t xml:space="preserve">Islamabad</w:t>
      </w:r>
    </w:p>
    <w:bookmarkStart w:id="20" w:name="Xe133f7883725ecd7c2d202bae3f4f4561eeb1cf"/>
    <w:p>
      <w:pPr>
        <w:pStyle w:val="Heading1"/>
      </w:pPr>
      <w:r>
        <w:t xml:space="preserve">Scholarship Application Letter: Pursuing Oceanography Excellence in Pakistan Islamabad</w:t>
      </w:r>
    </w:p>
    <w:p>
      <w:pPr>
        <w:pStyle w:val="FirstParagraph"/>
      </w:pPr>
      <w:r>
        <w:t xml:space="preserve">Dear Scholarship Selection Committee,</w:t>
      </w:r>
    </w:p>
    <w:p>
      <w:pPr>
        <w:pStyle w:val="BodyText"/>
      </w:pPr>
      <w:r>
        <w:t xml:space="preserve">It is with profound enthusiasm and unwavering commitment to advancing scientific understanding of our planet’s most vital resource that I submit this Scholarship Application Letter. As an aspiring Oceanographer hailing from the coastal heartland of Pakistan, I have dedicated myself to studying marine ecosystems, climate dynamics, and sustainable ocean governance—a mission deeply aligned with the critical needs of my nation and its strategic hub in Islamabad.</w:t>
      </w:r>
    </w:p>
    <w:p>
      <w:pPr>
        <w:pStyle w:val="BodyText"/>
      </w:pPr>
      <w:r>
        <w:t xml:space="preserve">My fascination with oceanography began during childhood visits to Karachi’s shores, where I witnessed firsthand the delicate balance between human activity and marine biodiversity. Growing up amidst Pakistan’s 1,046-kilometer coastline—a region supporting over 5 million livelihoods through fisheries and tourism—I recognized the urgent need for locally trained scientists to address threats like coastal erosion, pollution, and climate-driven sea-level rise. This awareness crystallized my academic path: I earned a Bachelor’s degree in Marine Science from the University of Karachi (2019), graduating with honors while conducting field research on mangrove conservation in Thatta. My thesis, "Impact of Monsoon Variability on Coastal Sediment Dynamics along Sindh," was published in the</w:t>
      </w:r>
      <w:r>
        <w:t xml:space="preserve"> </w:t>
      </w:r>
      <w:r>
        <w:rPr>
          <w:iCs/>
          <w:i/>
        </w:rPr>
        <w:t xml:space="preserve">Pakistan Journal of Oceanography</w:t>
      </w:r>
      <w:r>
        <w:t xml:space="preserve">, demonstrating my ability to bridge theoretical knowledge with actionable environmental insights.</w:t>
      </w:r>
    </w:p>
    <w:p>
      <w:pPr>
        <w:pStyle w:val="BodyText"/>
      </w:pPr>
      <w:r>
        <w:t xml:space="preserve">Now, I seek to elevate this foundation through advanced studies in oceanography at the National Institute of Oceanography (NIO), Islamabad—a pivotal institution under Pakistan’s Ministry of Science and Technology. The choice of Islamabad as my academic destination is deliberate and strategic. As the political, administrative, and research epicenter of Pakistan, Islamabad provides unparalleled access to national policy forums, collaborative networks with institutions like the Higher Education Commission (HEC) and the Pakistan Meteorological Department, and proximity to decision-makers who shape marine conservation frameworks. The NIO’s focus on "Integrated Coastal Zone Management for Climate Resilience" directly mirrors my research interests in developing predictive models for cyclone impacts on coastal communities—a pressing concern given that 25% of Pakistan’s population lives within 100 km of the Arabian Sea.</w:t>
      </w:r>
    </w:p>
    <w:p>
      <w:pPr>
        <w:pStyle w:val="BodyText"/>
      </w:pPr>
      <w:r>
        <w:t xml:space="preserve">This scholarship represents more than financial support; it is a catalyst for transforming my vision into national impact. With funding, I will pursue a Master’s in Oceanography with a specialization in Physical Oceanography, focusing on two urgent priorities for Pakistan: (1) establishing real-time monitoring systems for the Indus Delta’s shrinking wetlands—a UNESCO-recognized site under threat from freshwater diversion—and (2) collaborating with local fisherfolk to integrate traditional ecological knowledge into modern marine spatial planning. My proposed project, "Coastal Adaptation Strategies for Sustainable Fisheries in Balochistan," will utilize satellite data and drone surveys to map vulnerable zones, directly supporting Pakistan’s National Climate Change Policy 2023 and its target of protecting 50% of coastal ecosystems by 2030.</w:t>
      </w:r>
    </w:p>
    <w:p>
      <w:pPr>
        <w:pStyle w:val="BodyText"/>
      </w:pPr>
      <w:r>
        <w:t xml:space="preserve">What sets me apart is my commitment to community-centered science. In my undergraduate work, I co-founded "Mangrove Guardians," a student initiative that trained over 500 schoolchildren in Karachi on plastic waste reduction and coral reef awareness. This experience taught me that oceanography must serve people first—not merely produce data. In Islamabad, I plan to partner with the Pakistan Environmental Protection Agency (Pak EPA) to replicate this model, ensuring my research translates into tangible policies for communities like Gwadar, where marine tourism is poised for growth but lacks ecological safeguards.</w:t>
      </w:r>
    </w:p>
    <w:p>
      <w:pPr>
        <w:pStyle w:val="BodyText"/>
      </w:pPr>
      <w:r>
        <w:t xml:space="preserve">My academic journey has been fueled by a deep understanding of Pakistan’s unique oceanographic challenges. Unlike coastal nations with robust marine infrastructure, Pakistan faces systemic gaps in data collection and interdisciplinary coordination. As an Oceanographer trained in Islamabad—a city where scientific policy meets governance—I will bridge this divide by advocating for institutional reforms through platforms like the HEC’s "Marine Science Task Force." I have already drafted a white paper on "Streamlining Data Sharing Among Maritime Agencies," which I submitted to NIO leadership in 2023; this scholarship would enable me to expand it into a national framework.</w:t>
      </w:r>
    </w:p>
    <w:p>
      <w:pPr>
        <w:pStyle w:val="BodyText"/>
      </w:pPr>
      <w:r>
        <w:t xml:space="preserve">Furthermore, my professional readiness is underscored by my role as a research assistant at the Karachi Marine Research Center (KMRC), where I analyzed oceanographic trends for the Pakistan Navy’s Coastal Security Division. This experience honed my technical skills in GIS mapping, CTD sensor deployment, and multivariate statistical analysis—tools I will deploy to address critical gaps identified in Pakistan’s 2025 Marine Strategy Report. The scholarship would also cover specialized training in remote sensing through the International Ocean Institute (IOI) based in Islamabad, further strengthening my capacity to contribute to Pakistan’s blue economy goals.</w:t>
      </w:r>
    </w:p>
    <w:p>
      <w:pPr>
        <w:pStyle w:val="BodyText"/>
      </w:pPr>
      <w:r>
        <w:t xml:space="preserve">Upon completing my degree, I will return immediately to serve Pakistan as a lead scientist at NIO Islamabad. My career roadmap includes establishing an "Oceanography Innovation Lab" in the capital to foster collaboration between academia, government, and NGOs—accelerating projects like the proposed $50 million National Marine Protected Areas Network. This is not merely my professional aspiration; it is a promise to Pakistan’s coastal communities, who deserve scientifically informed stewardship of their most precious asset: the sea.</w:t>
      </w:r>
    </w:p>
    <w:p>
      <w:pPr>
        <w:pStyle w:val="BodyText"/>
      </w:pPr>
      <w:r>
        <w:t xml:space="preserve">With this scholarship, I do not seek personal advancement alone. I seek to empower an entire generation of Pakistani Oceanographers who will protect our coastlines, sustain our fisheries, and position Pakistan as a leader in South Asian ocean governance. Islamabad’s strategic location ensures that my work will resonate from the corridors of power at the Prime Minister’s Office to the villages along our shores—because when we invest in ocean science here, we invest in Pakistan’s future.</w:t>
      </w:r>
    </w:p>
    <w:p>
      <w:pPr>
        <w:pStyle w:val="BodyText"/>
      </w:pPr>
      <w:r>
        <w:t xml:space="preserve">Thank you for considering this Scholarship Application Letter. I eagerly await the opportunity to discuss how my vision aligns with your mission to cultivate scientific excellence for Pakistan Islamabad and beyond.</w:t>
      </w:r>
    </w:p>
    <w:p>
      <w:pPr>
        <w:pStyle w:val="BodyText"/>
      </w:pPr>
      <w:r>
        <w:t xml:space="preserve">Sincerely,</w:t>
      </w:r>
      <w:r>
        <w:br/>
      </w:r>
      <w:r>
        <w:t xml:space="preserve">Ayesha Khan</w:t>
      </w:r>
      <w:r>
        <w:br/>
      </w:r>
      <w:r>
        <w:t xml:space="preserve">[Contact Information: Email | Phone]</w:t>
      </w:r>
      <w:r>
        <w:br/>
      </w:r>
      <w:r>
        <w:t xml:space="preserve">[Application ID: OCEAN-2024-PI]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Pakistan Islamabad</dc:title>
  <dc:creator/>
  <cp:keywords/>
  <dcterms:created xsi:type="dcterms:W3CDTF">2026-07-23T21:22:20Z</dcterms:created>
  <dcterms:modified xsi:type="dcterms:W3CDTF">2026-07-23T21:22:20Z</dcterms:modified>
</cp:coreProperties>
</file>

<file path=docProps/custom.xml><?xml version="1.0" encoding="utf-8"?>
<Properties xmlns="http://schemas.openxmlformats.org/officeDocument/2006/custom-properties" xmlns:vt="http://schemas.openxmlformats.org/officeDocument/2006/docPropsVTypes"/>
</file>