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Oceanography</w:t>
      </w:r>
      <w:r>
        <w:t xml:space="preserve"> </w:t>
      </w:r>
      <w:r>
        <w:t xml:space="preserve">Studies</w:t>
      </w:r>
      <w:r>
        <w:t xml:space="preserve"> </w:t>
      </w:r>
      <w:r>
        <w:t xml:space="preserve">in</w:t>
      </w:r>
      <w:r>
        <w:t xml:space="preserve"> </w:t>
      </w:r>
      <w:r>
        <w:t xml:space="preserve">Dakar,</w:t>
      </w:r>
      <w:r>
        <w:t xml:space="preserve"> </w:t>
      </w:r>
      <w:r>
        <w:t xml:space="preserve">Senegal</w:t>
      </w:r>
    </w:p>
    <w:bookmarkStart w:id="20" w:name="X822c25fc1b352798793bced90a2c8d67713181b"/>
    <w:p>
      <w:pPr>
        <w:pStyle w:val="Heading1"/>
      </w:pPr>
      <w:r>
        <w:t xml:space="preserve">Scholarship Application Letter: Pursuing Oceanographic Excellence in Dakar, Senegal</w:t>
      </w:r>
    </w:p>
    <w:p>
      <w:pPr>
        <w:pStyle w:val="FirstParagraph"/>
      </w:pPr>
      <w:r>
        <w:t xml:space="preserve">October 26, 2023</w:t>
      </w:r>
    </w:p>
    <w:p>
      <w:pPr>
        <w:pStyle w:val="BodyText"/>
      </w:pPr>
      <w:r>
        <w:t xml:space="preserve">Selection Committee</w:t>
      </w:r>
      <w:r>
        <w:br/>
      </w:r>
      <w:r>
        <w:t xml:space="preserve">International Marine Science Scholarship Program</w:t>
      </w:r>
      <w:r>
        <w:br/>
      </w:r>
      <w:r>
        <w:t xml:space="preserve">Oceanic Research Foundation</w:t>
      </w:r>
      <w:r>
        <w:br/>
      </w:r>
      <w:r>
        <w:t xml:space="preserve">Geneva, Switzerland</w:t>
      </w:r>
    </w:p>
    <w:p>
      <w:pPr>
        <w:pStyle w:val="BodyText"/>
      </w:pPr>
      <w:r>
        <w:t xml:space="preserve">Dear Esteemed Members of the Selection Committee,</w:t>
      </w:r>
    </w:p>
    <w:p>
      <w:pPr>
        <w:pStyle w:val="BodyText"/>
      </w:pPr>
      <w:r>
        <w:t xml:space="preserve">It is with profound enthusiasm and unwavering commitment that I submit my application for the International Marine Science Scholarship, specifically targeting advanced studies in oceanography within Senegal Dakar. As a dedicated environmental scientist from Dakar, I have meticulously crafted this Scholarship Application Letter to articulate how this opportunity will empower me to address critical marine challenges facing West Africa’s most dynamic coastal hub—Senegal Dakar. My aspiration is not merely to study the ocean but to become an impactful Oceanographer whose work directly serves the ecological and socioeconomic needs of Senegal’s coastline.</w:t>
      </w:r>
    </w:p>
    <w:p>
      <w:pPr>
        <w:pStyle w:val="BodyText"/>
      </w:pPr>
      <w:r>
        <w:t xml:space="preserve">My academic journey has been deeply intertwined with Senegal Dakar’s marine environment. I graduated with honors from Cheikh Anta Diop University (UCAD) in Dakar, earning a Bachelor’s degree in Marine Biology, where I conducted field research on coastal erosion along the Saly-Pout and Mbour regions. These experiences revealed the intricate relationship between ocean health and community resilience—a reality starkly visible in Senegal Dakar’s bustling fishing ports and vulnerable mangrove ecosystems. During my undergraduate studies, I collaborated with the Institut de Recherche pour le Développement (IRD)’s Dakar branch on a project documenting microplastic pollution in the Saloum Delta, a UNESCO Biosphere Reserve. This work solidified my resolve to pursue oceanographic expertise that transcends academic theory and delivers tangible benefits for Senegalese communities. As an Oceanographer, I am committed to bridging scientific inquiry with practical solutions for coastal adaptation.</w:t>
      </w:r>
    </w:p>
    <w:p>
      <w:pPr>
        <w:pStyle w:val="BodyText"/>
      </w:pPr>
      <w:r>
        <w:t xml:space="preserve">Senegal Dakar is not merely a location on the map; it is a living laboratory for understanding climate-driven oceanic change. The city’s strategic position along the Atlantic coast places it at the epicenter of West Africa’s marine biodiversity hotspot, yet it faces accelerating threats: rising sea levels inundating neighborhoods like Gorée, overfishing depleting artisanal fisheries that sustain 60% of Senegal’s coastal population, and warming waters disrupting coral health in nearby islands. My proposed research under this scholarship would center on “Adaptive Coastal Management Strategies for Climate Resilience in Dakar,” integrating satellite oceanography, community-based monitoring, and sustainable fisheries modeling. This project directly aligns with Senegal’s National Adaptation Plan (NAP) and the African Union’s Blue Economy Strategy—priorities deeply embedded in Dakar’s development agenda. I aim to work alongside local fisherfolk cooperatives in Yoff and Ngor to co-design early-warning systems for harmful algal blooms, using real-time data from oceanographic buoys—a solution both scalable across Senegal and replicable in other coastal African nations.</w:t>
      </w:r>
    </w:p>
    <w:p>
      <w:pPr>
        <w:pStyle w:val="BodyText"/>
      </w:pPr>
      <w:r>
        <w:t xml:space="preserve">The International Marine Science Scholarship represents the critical catalyst I require to advance my work. My current academic institution, UCAD, lacks the advanced instrumentation needed for high-resolution ocean modeling—tools that are accessible through partner institutions in Europe and North America supported by this scholarship. With this funding, I will pursue a Master’s in Oceanography at a leading global university with strong ties to Senegal Dakar (e.g., University of Bergen or Woods Hole Oceanographic Institution), followed by a research residency at the Centre de Recherche Océanographique de Dakar (CROD). This pathway ensures that my training remains contextually anchored in Senegal’s needs. My advisor at UCAD, Professor Fatou Diop, has endorsed this proposal and confirmed her institution’s commitment to deploying my findings locally. As an Oceanographer trained in the very waters I aim to protect, I will avoid the “parachute science” pitfalls that plague many international initiatives—instead fostering true partnership with Senegalese stakeholders.</w:t>
      </w:r>
    </w:p>
    <w:p>
      <w:pPr>
        <w:pStyle w:val="BodyText"/>
      </w:pPr>
      <w:r>
        <w:t xml:space="preserve">Why Senegal Dakar? Because it embodies the urgency and opportunity of marine conservation. The city’s annual Ocean Festival celebrates its maritime heritage while mobilizing citizens around ocean literacy—a spirit I aim to amplify through my research. My vision extends beyond data collection: I will establish a youth ocean stewardship program in Dakar schools, teaching students to monitor beach pollution using low-cost sensors developed during my scholarship. This initiative mirrors the success of “Mangroves for the Future” projects in Senegal and empowers the next generation of Oceanographers from within Senegal Dakar itself. Furthermore, I have secured preliminary agreements with two key Senegalese entities: the Ministry of Environment and Climate Change (MECC) for policy integration, and Océan &amp; Terre, a Dakar-based NGO promoting sustainable seafood tourism. These partnerships ensure my research transitions swiftly from academic pursuit to on-the-ground action.</w:t>
      </w:r>
    </w:p>
    <w:p>
      <w:pPr>
        <w:pStyle w:val="BodyText"/>
      </w:pPr>
      <w:r>
        <w:t xml:space="preserve">I am aware that this Scholarship Application Letter must reflect more than personal ambition—it must demonstrate a clear pathway to collective impact. In Senegal Dakar, the stakes are immediate: by 2050, sea-level rise could displace over 1 million people in coastal urban zones (World Bank, 2023). My work as an Oceanographer will directly contribute to safeguarding livelihoods through evidence-based policy. I have already begun drafting a technical brief for Senegal’s Ministry of Fisheries on integrating oceanographic data into small-scale fishery management—a document that will be finalized during my scholarship tenure. This is not theoretical; it is the practical, urgent work demanded by communities from Saint-Louis to Cap-Vert.</w:t>
      </w:r>
    </w:p>
    <w:p>
      <w:pPr>
        <w:pStyle w:val="BodyText"/>
      </w:pPr>
      <w:r>
        <w:t xml:space="preserve">My background as a Dakar-born scientist gives me unique insight into Senegal’s cultural and scientific landscape. I speak Wolof, French, and English fluently—enabling seamless communication with coastal communities and international partners. This linguistic versatility will be critical in ensuring that my research respects local knowledge systems while advancing scientific rigor. Moreover, I have volunteered with the Dakar Ocean Conservancy for three years, organizing clean-ups across 12 beaches and training 300+ locals in marine debris tracking—proof of my sustained commitment to Senegal’s ocean health.</w:t>
      </w:r>
    </w:p>
    <w:p>
      <w:pPr>
        <w:pStyle w:val="BodyText"/>
      </w:pPr>
      <w:r>
        <w:t xml:space="preserve">I implore you to consider this application as a vote for transformative science rooted in place. The International Marine Science Scholarship is not just funding for my studies; it is an investment in the future of Senegal Dakar and its people. As an emerging Oceanographer, I am ready to channel this opportunity into action: conducting research that informs policy, mentoring young scientists from Senegal, and proving that marine conservation is inseparable from equitable development. Thank you for your time and consideration. I eagerly await the possibility of contributing my skills to the vital mission of ocean stewardship in Senegal Dakar.</w:t>
      </w:r>
    </w:p>
    <w:p>
      <w:pPr>
        <w:pStyle w:val="BodyText"/>
      </w:pPr>
      <w:r>
        <w:t xml:space="preserve">Sincerely,</w:t>
      </w:r>
    </w:p>
    <w:p>
      <w:pPr>
        <w:pStyle w:val="BodyText"/>
      </w:pPr>
      <w:r>
        <w:t xml:space="preserve">Amadou Ndiaye</w:t>
      </w:r>
    </w:p>
    <w:p>
      <w:pPr>
        <w:pStyle w:val="BodyText"/>
      </w:pPr>
      <w:r>
        <w:t xml:space="preserve">Student ID: UCAD/MBIO/2020-457</w:t>
      </w:r>
      <w:r>
        <w:br/>
      </w:r>
      <w:r>
        <w:t xml:space="preserve">Cheikh Anta Diop University, Dakar, Senegal</w:t>
      </w:r>
      <w:r>
        <w:br/>
      </w:r>
      <w:r>
        <w:t xml:space="preserve">Email: amadou.ndiaye@ucad.sn | Phone: +221 77 123 4567</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Oceanography Studies in Dakar, Senegal</dc:title>
  <dc:creator/>
  <dc:language>en</dc:language>
  <cp:keywords/>
  <dcterms:created xsi:type="dcterms:W3CDTF">2026-07-21T13:04:50Z</dcterms:created>
  <dcterms:modified xsi:type="dcterms:W3CDTF">2026-07-21T13:04:50Z</dcterms:modified>
</cp:coreProperties>
</file>

<file path=docProps/custom.xml><?xml version="1.0" encoding="utf-8"?>
<Properties xmlns="http://schemas.openxmlformats.org/officeDocument/2006/custom-properties" xmlns:vt="http://schemas.openxmlformats.org/officeDocument/2006/docPropsVTypes"/>
</file>