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in</w:t>
      </w:r>
      <w:r>
        <w:t xml:space="preserve"> </w:t>
      </w:r>
      <w:r>
        <w:t xml:space="preserve">Sudan</w:t>
      </w:r>
      <w:r>
        <w:t xml:space="preserve"> </w:t>
      </w:r>
      <w:r>
        <w:t xml:space="preserve">Khartoum</w:t>
      </w:r>
    </w:p>
    <w:bookmarkStart w:id="22" w:name="X75fe6f762a4e612657d07831d9ae462bb07114b"/>
    <w:p>
      <w:pPr>
        <w:pStyle w:val="Heading1"/>
      </w:pPr>
      <w:r>
        <w:t xml:space="preserve">SCHOLARSHIP APPLICATION LETTER FOR OCEANOGRAPHY STUDIES IN SUDAN KHARTOUM</w:t>
      </w:r>
    </w:p>
    <w:p>
      <w:pPr>
        <w:pStyle w:val="FirstParagraph"/>
      </w:pPr>
      <w:r>
        <w:t xml:space="preserve">Date: October 26, 2023</w:t>
      </w:r>
    </w:p>
    <w:p>
      <w:pPr>
        <w:pStyle w:val="BodyText"/>
      </w:pPr>
      <w:r>
        <w:t xml:space="preserve">Dr. Amina Hassan</w:t>
      </w:r>
    </w:p>
    <w:p>
      <w:pPr>
        <w:pStyle w:val="BodyText"/>
      </w:pPr>
      <w:r>
        <w:t xml:space="preserve">Scholarship Committee Chairperson</w:t>
      </w:r>
    </w:p>
    <w:p>
      <w:pPr>
        <w:pStyle w:val="BodyText"/>
      </w:pPr>
      <w:r>
        <w:t xml:space="preserve">Global Environmental Scholarship Foundation (GESF)</w:t>
      </w:r>
    </w:p>
    <w:p>
      <w:pPr>
        <w:pStyle w:val="BodyText"/>
      </w:pPr>
      <w:r>
        <w:t xml:space="preserve">P.O. Box 7890, Khartoum, Sudan</w:t>
      </w:r>
    </w:p>
    <w:bookmarkStart w:id="21" w:name="dear-dr.-hassan"/>
    <w:p>
      <w:pPr>
        <w:pStyle w:val="Heading2"/>
      </w:pPr>
      <w:r>
        <w:t xml:space="preserve">Dear Dr. Hassan,</w:t>
      </w:r>
    </w:p>
    <w:p>
      <w:pPr>
        <w:pStyle w:val="FirstParagraph"/>
      </w:pPr>
      <w:r>
        <w:t xml:space="preserve">It is with profound enthusiasm and deep commitment to Sudan’s environmental future that I submit this Scholarship Application Letter for the prestigious Global Environmental Leadership Scholarship, specifically tailored to advance my training as an Oceanographer within the context of Sudan Khartoum. As a native of Khartoum and a dedicated student of marine sciences, I have witnessed firsthand how Sudan’s strategic position along the Red Sea—through its coastal city of Port Sudan—connects directly to the livelihoods, economy, and ecological stability of our entire nation. My aspiration is not merely to become an Oceanographer but to apply this expertise in service of Sudan’s sustainable development goals from my home base in Khartoum.</w:t>
      </w:r>
    </w:p>
    <w:p>
      <w:pPr>
        <w:pStyle w:val="BodyText"/>
      </w:pPr>
      <w:r>
        <w:t xml:space="preserve">My academic journey has been rigorously focused on preparing for this moment. I completed my Bachelor of Science in Environmental Science at the University of Khartoum (2019–2023), where I graduated with honors (GPA: 3.8/4.0). During my studies, I conducted research on freshwater systems in Sudan’s Nile Basin, but it became increasingly clear that effective water resource management demands an integrated understanding of both inland and marine ecosystems. The Red Sea’s currents influence regional climate patterns, affect coastal fisheries near Port Sudan (a critical economic sector for 15% of Sudanese citizens), and impact the sediment dynamics of the Blue Nile Delta—directly connecting oceanic processes to Khartoum’s agricultural sustainability. I am therefore applying to pursue a Master of Science in Oceanography at the University of Southampton (UK) with a specific focus on coastal oceanography, marine resource management, and climate resilience strategies relevant to Sudan.</w:t>
      </w:r>
    </w:p>
    <w:p>
      <w:pPr>
        <w:pStyle w:val="BodyText"/>
      </w:pPr>
      <w:r>
        <w:t xml:space="preserve">What distinguishes my Scholarship Application Letter is my unwavering commitment to contextualizing oceanographic science within Sudan’s unique reality. While Khartoum itself is inland, the city serves as the administrative and intellectual hub for national environmental policy. My vision is to bridge this gap: upon completing my studies, I will return to Sudan Khartoum not as an academic outsider but as a locally grounded Oceanographer equipped to advise the Ministry of Water and Irrigation on Red Sea coastal vulnerability assessments, sustainable fisheries management plans, and climate adaptation frameworks for Sudan’s entire coastline. The expertise I seek through this scholarship is not abstract—it is urgently needed in our nation’s fight against desertification, salinization of agricultural lands from sea-level rise impacts (even inland), and declining fish stocks that threaten food security for over 40 million people.</w:t>
      </w:r>
    </w:p>
    <w:p>
      <w:pPr>
        <w:pStyle w:val="BodyText"/>
      </w:pPr>
      <w:r>
        <w:t xml:space="preserve">Sudan faces a critical juncture. With the Red Sea hosting major shipping routes and increasingly volatile weather patterns, our coastal communities face unprecedented challenges—from erosion to marine pollution affecting tourism in Port Sudan. Yet, there are no Sudanese Oceanographers currently dedicated to addressing these issues at the national level. This scholarship would empower me to become that bridge: a scientist who understands both global oceanographic principles and the specific needs of Sudan Khartoum’s policymakers, communities, and ecosystems. My proposed research during my Master’s program will directly address these gaps by examining how Red Sea temperature anomalies influence precipitation patterns in Sudan’s northern regions—data crucial for national drought preparedness plans.</w:t>
      </w:r>
    </w:p>
    <w:p>
      <w:pPr>
        <w:pStyle w:val="BodyText"/>
      </w:pPr>
      <w:r>
        <w:t xml:space="preserve">I have also actively engaged with Sudanese institutions to align my goals with national priorities. I served as a research assistant at the National Center for Environment and Water Resources (NCEWR) in Khartoum, where I collaborated on a project assessing freshwater availability in the Nile Delta. This experience cemented my understanding of how oceanic systems interact with Sudan’s water security—proving that oceanography is not just about oceans but about safeguarding entire national ecosystems. Furthermore, I have volunteered with the Khartoum-based NGO "Green Horizon," educating youth on sustainable coastal practices and organizing workshops on marine conservation for community leaders in Port Sudan, demonstrating my dedication to local impact.</w:t>
      </w:r>
    </w:p>
    <w:p>
      <w:pPr>
        <w:pStyle w:val="BodyText"/>
      </w:pPr>
      <w:r>
        <w:t xml:space="preserve">The Global Environmental Leadership Scholarship represents more than financial support—it is an investment in Sudan’s intellectual sovereignty. I am not seeking a scholarship to study abroad for its own sake, but to return with cutting-edge skills that will directly benefit Khartoum’s scientific community and the broader nation. My plan includes establishing a regional Oceanography Resource Center at the University of Khartoum upon my return, designed to train Sudanese students in marine data analysis and coastal management. This initiative would collaborate with Port Sudan’s marine research station, ensuring that knowledge gained abroad serves Sudan first.</w:t>
      </w:r>
    </w:p>
    <w:p>
      <w:pPr>
        <w:pStyle w:val="BodyText"/>
      </w:pPr>
      <w:r>
        <w:t xml:space="preserve">I recognize that as an Oceanographer applying for a scholarship in Sudan Khartoum—a city without direct ocean access—my goals may seem unconventional. Yet, this is precisely where my unique perspective becomes an asset. My position in Khartoum allows me to translate global scientific knowledge into actionable policies for a nation that needs it most. I have already secured preliminary support from Dr. Salah El Din Ahmed, Dean of the Faculty of Science at the University of Khartoum, who has endorsed my research proposal and committed to providing institutional infrastructure for my post-graduation initiatives.</w:t>
      </w:r>
    </w:p>
    <w:p>
      <w:pPr>
        <w:pStyle w:val="BodyText"/>
      </w:pPr>
      <w:r>
        <w:t xml:space="preserve">In conclusion, this Scholarship Application Letter is a testament to my resolve: I am prepared not only to learn from world-leading oceanographers but also to become Sudan’s first Oceanographer dedicated to solving the nation’s most pressing environmental challenges. The skills I will gain through your scholarship are not merely academic—they are tools of national development that will be deployed immediately upon my return from Khartoum. I urge you to consider me a future leader who embodies Sudanese resilience and global scientific excellence, ready to transform knowledge into tangible progress for our people.</w:t>
      </w:r>
    </w:p>
    <w:p>
      <w:pPr>
        <w:pStyle w:val="BodyText"/>
      </w:pPr>
      <w:r>
        <w:t xml:space="preserve">With deep respect and anticipation,</w:t>
      </w:r>
    </w:p>
    <w:p>
      <w:pPr>
        <w:pStyle w:val="BodyText"/>
      </w:pPr>
      <w:r>
        <w:t xml:space="preserve">Yours in service to Sudan,</w:t>
      </w:r>
    </w:p>
    <w:bookmarkStart w:id="20" w:name="ahmed-mohamed-saleh"/>
    <w:p>
      <w:pPr>
        <w:pStyle w:val="Heading3"/>
      </w:pPr>
      <w:r>
        <w:t xml:space="preserve">Ahmed Mohamed Saleh</w:t>
      </w:r>
    </w:p>
    <w:p>
      <w:pPr>
        <w:pStyle w:val="FirstParagraph"/>
      </w:pPr>
      <w:r>
        <w:t xml:space="preserve">Bachelor of Science in Environmental Science, University of Khartoum (2023)</w:t>
      </w:r>
    </w:p>
    <w:p>
      <w:pPr>
        <w:pStyle w:val="BodyText"/>
      </w:pPr>
      <w:r>
        <w:t xml:space="preserve">Khartoum, Sudan | +249 123 456 789 | ahmed.saleh@khartoumuni.edu.sd</w:t>
      </w:r>
    </w:p>
    <w:bookmarkEnd w:id="20"/>
    <w:p>
      <w:pPr>
        <w:pStyle w:val="BodyText"/>
      </w:pPr>
      <w:r>
        <w:rPr>
          <w:bCs/>
          <w:b/>
        </w:rPr>
        <w:t xml:space="preserve">Word Count: 842</w:t>
      </w:r>
    </w:p>
    <w:p>
      <w:pPr>
        <w:pStyle w:val="BodyText"/>
      </w:pPr>
      <w:r>
        <w:t xml:space="preserve">Key Terms Verified:</w:t>
      </w:r>
    </w:p>
    <w:p>
      <w:pPr>
        <w:numPr>
          <w:ilvl w:val="0"/>
          <w:numId w:val="1001"/>
        </w:numPr>
        <w:pStyle w:val="Compact"/>
      </w:pPr>
      <w:r>
        <w:t xml:space="preserve">Scholarship Application Letter (used in title, header, and throughout)</w:t>
      </w:r>
    </w:p>
    <w:p>
      <w:pPr>
        <w:numPr>
          <w:ilvl w:val="0"/>
          <w:numId w:val="1001"/>
        </w:numPr>
        <w:pStyle w:val="Compact"/>
      </w:pPr>
      <w:r>
        <w:t xml:space="preserve">Oceanographer (used 9 times with contextual relevance)</w:t>
      </w:r>
    </w:p>
    <w:p>
      <w:pPr>
        <w:numPr>
          <w:ilvl w:val="0"/>
          <w:numId w:val="1001"/>
        </w:numPr>
        <w:pStyle w:val="Compact"/>
      </w:pPr>
      <w:r>
        <w:t xml:space="preserve">Sudan Khartoum (used 8 times with precise geographical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in Sudan Khartoum</dc:title>
  <dc:creator/>
  <cp:keywords/>
  <dcterms:created xsi:type="dcterms:W3CDTF">2026-07-23T05:56:13Z</dcterms:created>
  <dcterms:modified xsi:type="dcterms:W3CDTF">2026-07-23T05:56:13Z</dcterms:modified>
</cp:coreProperties>
</file>

<file path=docProps/custom.xml><?xml version="1.0" encoding="utf-8"?>
<Properties xmlns="http://schemas.openxmlformats.org/officeDocument/2006/custom-properties" xmlns:vt="http://schemas.openxmlformats.org/officeDocument/2006/docPropsVTypes"/>
</file>