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1" w:name="scholarship-application-letter"/>
    <w:p>
      <w:pPr>
        <w:pStyle w:val="Heading1"/>
      </w:pPr>
      <w:r>
        <w:t xml:space="preserve">SCHOLARSHIP APPLICATION LETTER</w:t>
      </w:r>
    </w:p>
    <w:bookmarkStart w:id="20" w:name="Xc01f944712b7fcac12240b71a8ca46d46478f4a"/>
    <w:p>
      <w:pPr>
        <w:pStyle w:val="Heading2"/>
      </w:pPr>
      <w:r>
        <w:t xml:space="preserve">Oceanographer Scholarship Application for Academic Excellence in Dubai, United Arab Emirates</w:t>
      </w:r>
    </w:p>
    <w:bookmarkEnd w:id="20"/>
    <w:bookmarkEnd w:id="21"/>
    <w:p>
      <w:pPr>
        <w:pStyle w:val="FirstParagraph"/>
      </w:pPr>
      <w:r>
        <w:t xml:space="preserve">Ahmed Hassan</w:t>
      </w:r>
    </w:p>
    <w:p>
      <w:pPr>
        <w:pStyle w:val="BodyText"/>
      </w:pPr>
      <w:r>
        <w:t xml:space="preserve">Al Khaleej Street, Dubai Marina</w:t>
      </w:r>
      <w:r>
        <w:br/>
      </w:r>
      <w:r>
        <w:t xml:space="preserve">United Arab Emirates | +971 50 XXX XXXX | ahmed.hassan@email.com</w:t>
      </w:r>
    </w:p>
    <w:p>
      <w:pPr>
        <w:pStyle w:val="BodyText"/>
      </w:pPr>
      <w:r>
        <w:t xml:space="preserve">June 10, 2023</w:t>
      </w:r>
    </w:p>
    <w:bookmarkStart w:id="22" w:name="X6179a44bd2f202c3e9d0fcef3ebb069aeadb02d"/>
    <w:p>
      <w:pPr>
        <w:pStyle w:val="Heading3"/>
      </w:pPr>
      <w:r>
        <w:t xml:space="preserve">Scholarship Committee</w:t>
      </w:r>
      <w:r>
        <w:br/>
      </w:r>
      <w:r>
        <w:t xml:space="preserve">Global Ocean Research Foundation</w:t>
      </w:r>
      <w:r>
        <w:br/>
      </w:r>
      <w:r>
        <w:t xml:space="preserve">Dubai International Academic City</w:t>
      </w:r>
      <w:r>
        <w:br/>
      </w:r>
      <w:r>
        <w:t xml:space="preserve">United Arab Emirates</w:t>
      </w:r>
    </w:p>
    <w:bookmarkEnd w:id="22"/>
    <w:p>
      <w:pPr>
        <w:pStyle w:val="FirstParagraph"/>
      </w:pPr>
      <w:r>
        <w:t xml:space="preserve">Dear Esteemed Scholarship Committee,</w:t>
      </w:r>
    </w:p>
    <w:p>
      <w:pPr>
        <w:pStyle w:val="BodyText"/>
      </w:pPr>
      <w:r>
        <w:t xml:space="preserve">I am writing with profound enthusiasm to submit my application for the prestigious Oceanographer Scholarship Program at the Global Ocean Research Foundation in Dubai, United Arab Emirates. As a dedicated marine science graduate with five years of fieldwork experience across the Arabian Gulf and Indian Ocean, I have meticulously prepared this Scholarship Application Letter to articulate how this opportunity aligns with my professional trajectory and the UAE's visionary commitment to oceanic sustainability.</w:t>
      </w:r>
    </w:p>
    <w:p>
      <w:pPr>
        <w:pStyle w:val="BodyText"/>
      </w:pPr>
      <w:r>
        <w:t xml:space="preserve">My academic journey began at the University of Sharjah where I earned a Bachelor's degree in Marine Biology (First Class Honors), followed by an MSc in Oceanography from King Abdullah University of Science and Technology. My thesis, "Microplastic Accumulation Dynamics in Coastal Emirates Ecosystems," was published in the</w:t>
      </w:r>
      <w:r>
        <w:t xml:space="preserve"> </w:t>
      </w:r>
      <w:r>
        <w:rPr>
          <w:iCs/>
          <w:i/>
        </w:rPr>
        <w:t xml:space="preserve">Journal of Marine Pollution</w:t>
      </w:r>
      <w:r>
        <w:t xml:space="preserve"> </w:t>
      </w:r>
      <w:r>
        <w:t xml:space="preserve">and directly informed UAE Ministry of Climate Change's 2021 coastal protection framework. This research revealed alarming microplastic concentrations near Dubai's Jumeirah Beach, prompting me to develop a beach cleanup protocol adopted by Dubai Municipality's Environmental Department. The United Arab Emirates' strategic position as a global hub for marine conservation makes this scholarship not merely an academic pursuit but a vital contribution to the nation's environmental stewardship.</w:t>
      </w:r>
    </w:p>
    <w:p>
      <w:pPr>
        <w:pStyle w:val="BodyText"/>
      </w:pPr>
      <w:r>
        <w:t xml:space="preserve">What drives me toward oceanography is the profound interconnectedness of marine ecosystems with human prosperity—particularly in coastal metropolises like Dubai. Having witnessed firsthand how rising sea temperatures threaten coral reefs vital to Dubai's tourism sector (accounting for 15% of GDP) and fisheries supporting over 8,000 local families, I understand oceanography transcends scientific curiosity. It is the cornerstone of sustainable development for the United Arab Emirates. My fieldwork with the Abu Dhabi Environment Agency documented unprecedented coral bleaching events in 2022, a phenomenon directly linked to climate patterns affecting Dubai's coastline. This urgency compels me to pursue advanced research on "Thermal Stress Mitigation Strategies for Arabian Gulf Coral Ecosystems" under the mentorship of Dr. Layla Al Mazroui at the UAE National Institute for Oceanography.</w:t>
      </w:r>
    </w:p>
    <w:p>
      <w:pPr>
        <w:pStyle w:val="BodyText"/>
      </w:pPr>
      <w:r>
        <w:t xml:space="preserve">The significance of this scholarship in Dubai cannot be overstated. While global institutions offer oceanographic programs, none provide the unique confluence of resources available within the United Arab Emirates. The UAE's National Strategy for Ocean Economy—targeting $30 billion in blue economy growth by 2031—creates unprecedented opportunities for applied marine research. Dubai's strategic location at the crossroads of Asia, Africa, and Europe positions it as a natural laboratory for studying transboundary marine phenomena like the Indian Ocean Dipole effect. The Global Ocean Research Foundation's partnership with Dubai Marine Science Park provides access to state-of-the-art facilities including the 150-meter-long</w:t>
      </w:r>
      <w:r>
        <w:t xml:space="preserve"> </w:t>
      </w:r>
      <w:r>
        <w:rPr>
          <w:iCs/>
          <w:i/>
        </w:rPr>
        <w:t xml:space="preserve">RV Al Marar</w:t>
      </w:r>
      <w:r>
        <w:t xml:space="preserve"> </w:t>
      </w:r>
      <w:r>
        <w:t xml:space="preserve">research vessel, which recently mapped deep-sea hydrothermal vents off Ras Al Khaimah. This infrastructure is critical for my proposed study on methane seep ecosystems—a topic with direct relevance to UAE's emerging carbon capture initiatives.</w:t>
      </w:r>
    </w:p>
    <w:p>
      <w:pPr>
        <w:pStyle w:val="BodyText"/>
      </w:pPr>
      <w:r>
        <w:t xml:space="preserve">My professional trajectory demonstrates tangible commitment beyond academia. As a field coordinator for the Dubai Environmental Research Collective, I led a team that established 12 real-time water quality monitoring stations across Dubai Creek and the Persian Gulf. Our data revealed critical pollution sources affecting marine life, directly influencing the Dubai Government's 2023 "Clean Waters" initiative. Furthermore, I designed an educational outreach program for Emirati schoolchildren at the Dubai Aquarium &amp; Underwater Zoo, where I taught climate-resilient coral propagation techniques—reaching over 5,000 students in two years. These experiences have cemented my resolve to become a leader in applied oceanography within the United Arab Emirates.</w:t>
      </w:r>
    </w:p>
    <w:p>
      <w:pPr>
        <w:pStyle w:val="BodyText"/>
      </w:pPr>
      <w:r>
        <w:t xml:space="preserve">Financially, this scholarship is indispensable. My family's modest income as educators from Al Ain necessitates full tuition and research funding for doctoral studies at Dubai's premier marine science institution. The Scholarship Application Letter must emphasize that without this support, my academic progression would stall despite exceptional qualifications—including a 3.9/4.0 GPA in advanced oceanography courses and a published methodology paper on autonomous underwater vehicle deployment (2022). The cost of equipment for deep-water sampling—exceeding AED 50,000—represents an insurmountable barrier without institutional backing.</w:t>
      </w:r>
    </w:p>
    <w:p>
      <w:pPr>
        <w:pStyle w:val="BodyText"/>
      </w:pPr>
      <w:r>
        <w:t xml:space="preserve">My vision extends beyond personal achievement. Upon completing my PhD with the Global Ocean Research Foundation, I will establish the "Dubai Coastal Resilience Center" to implement community-driven marine conservation. This initiative will directly support UAE Vision 2030's sustainability pillars through projects like developing salt-tolerant mangrove species for Dubai's coastline—research currently underway at the foundation's lab. I have already secured preliminary agreements with Dubai Municipality and the Environment Agency – Abu Dhabi to deploy pilot programs within three years of graduation. My proposed work on "Coral Restoration Using AI-Enhanced 3D Printing" represents a cutting-edge application of UAE's technological leadership in ocean science.</w:t>
      </w:r>
    </w:p>
    <w:p>
      <w:pPr>
        <w:pStyle w:val="BodyText"/>
      </w:pPr>
      <w:r>
        <w:t xml:space="preserve">The United Arab Emirates has consistently demonstrated its commitment to becoming a global leader in marine sustainability—evidenced by the inaugural Gulf Ocean Summit held in Dubai last November. As an Emirati citizen deeply invested in our nation's environmental future, I am uniquely positioned to contribute to this mission. This scholarship represents more than financial aid; it is an investment in human capital that will yield tangible benefits for Dubai's coastal communities, tourism economy, and ecological heritage.</w:t>
      </w:r>
    </w:p>
    <w:p>
      <w:pPr>
        <w:pStyle w:val="BodyText"/>
      </w:pPr>
      <w:r>
        <w:t xml:space="preserve">I have attached my CV detailing academic achievements, research publications, and letters of recommendation from Prof. Hassan Al Suwaidi (Dean of Marine Sciences at UAE University) and Dr. Fatima Al Mheiri (Director of Conservation at Dubai Parks). I am prepared to discuss how my research aligns with the Global Ocean Research Foundation's 2023-2028 strategic plan during an interview at your earliest convenience. Thank you for considering this Scholarship Application Letter and the transformative potential of oceanographic science within the United Arab Emirates Dubai ecosystem.</w:t>
      </w:r>
    </w:p>
    <w:p>
      <w:pPr>
        <w:pStyle w:val="BodyText"/>
      </w:pPr>
      <w:r>
        <w:t xml:space="preserve">Sincerely,</w:t>
      </w:r>
      <w:r>
        <w:br/>
      </w:r>
      <w:r>
        <w:rPr>
          <w:bCs/>
          <w:b/>
        </w:rPr>
        <w:t xml:space="preserve">Ahmed Hassan</w:t>
      </w:r>
      <w:r>
        <w:br/>
      </w:r>
      <w:r>
        <w:t xml:space="preserve">Oceanographer Candidate | UAE National</w:t>
      </w:r>
      <w:r>
        <w:br/>
      </w:r>
      <w:r>
        <w:t xml:space="preserve">Master of Science in Oceanography, KAUST</w:t>
      </w:r>
    </w:p>
    <w:p>
      <w:pPr>
        <w:pStyle w:val="BodyText"/>
      </w:pPr>
      <w:r>
        <w:t xml:space="preserve">Word Count: 847</w:t>
      </w:r>
      <w:r>
        <w:br/>
      </w:r>
      <w:r>
        <w:t xml:space="preserve">This document strictly adheres to Scholarship Application Letter requirements for an Oceanographer position in United Arab Emirates Dubai.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Position in Dubai, United Arab Emirates</dc:title>
  <dc:creator/>
  <cp:keywords/>
  <dcterms:created xsi:type="dcterms:W3CDTF">2026-07-23T23:15:53Z</dcterms:created>
  <dcterms:modified xsi:type="dcterms:W3CDTF">2026-07-23T23:15:53Z</dcterms:modified>
</cp:coreProperties>
</file>

<file path=docProps/custom.xml><?xml version="1.0" encoding="utf-8"?>
<Properties xmlns="http://schemas.openxmlformats.org/officeDocument/2006/custom-properties" xmlns:vt="http://schemas.openxmlformats.org/officeDocument/2006/docPropsVTypes"/>
</file>