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w:t>
      </w:r>
      <w:r>
        <w:t xml:space="preserve"> </w:t>
      </w:r>
      <w:r>
        <w:t xml:space="preserve">Brazil</w:t>
      </w:r>
      <w:r>
        <w:t xml:space="preserve"> </w:t>
      </w:r>
      <w:r>
        <w:t xml:space="preserve">São</w:t>
      </w:r>
      <w:r>
        <w:t xml:space="preserve"> </w:t>
      </w:r>
      <w:r>
        <w:t xml:space="preserve">Paulo</w:t>
      </w:r>
    </w:p>
    <w:bookmarkStart w:id="21" w:name="Xb74713afdc281ec32f9bb394892279a9f7e3d0a"/>
    <w:p>
      <w:pPr>
        <w:pStyle w:val="Heading1"/>
      </w:pPr>
      <w:r>
        <w:t xml:space="preserve">Scholarship Application Letter: Advancing Ophthalmological Care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Brazilian Ministry of Health – International Medical Fellowship Program</w:t>
      </w:r>
      <w:r>
        <w:br/>
      </w:r>
      <w:r>
        <w:rPr>
          <w:bCs/>
          <w:b/>
        </w:rPr>
        <w:t xml:space="preserve">Address:</w:t>
      </w:r>
      <w:r>
        <w:t xml:space="preserve"> </w:t>
      </w:r>
      <w:r>
        <w:t xml:space="preserve">Ministério da Saúde, Brasília, DF, Brazil</w:t>
      </w:r>
    </w:p>
    <w:bookmarkStart w:id="20" w:name="X89a7ab696f9d2af2bd72c3f0c5435e3c4e54a37"/>
    <w:p>
      <w:pPr>
        <w:pStyle w:val="Heading2"/>
      </w:pPr>
      <w:r>
        <w:t xml:space="preserve">Subject: Scholarship Application for Advanced Ophthalmological Training in São Paulo, Brazil</w:t>
      </w:r>
    </w:p>
    <w:p>
      <w:pPr>
        <w:pStyle w:val="FirstParagraph"/>
      </w:pPr>
      <w:r>
        <w:t xml:space="preserve">To the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Medical Fellowship Program, specifically seeking funding to complete advanced specialized training in ophthalmology at leading institutions in São Paulo, Brazil. As an accomplished and deeply committed</w:t>
      </w:r>
      <w:r>
        <w:t xml:space="preserve"> </w:t>
      </w:r>
      <w:r>
        <w:rPr>
          <w:bCs/>
          <w:b/>
        </w:rPr>
        <w:t xml:space="preserve">Ophthalmologist</w:t>
      </w:r>
      <w:r>
        <w:t xml:space="preserve"> </w:t>
      </w:r>
      <w:r>
        <w:t xml:space="preserve">with five years of clinical practice across diverse global settings, I have identified Brazil – particularly the vibrant metropolis of São Paulo – as the critical nexus where my expertise can directly address a profound public health challenge: the escalating burden of preventable blindness in one of the world’s most populous urban centers. This scholarship represents not merely an educational opportunity, but a strategic pathway to contribute meaningfully to Brazil's healthcare landscape.</w:t>
      </w:r>
    </w:p>
    <w:p>
      <w:pPr>
        <w:pStyle w:val="BodyText"/>
      </w:pPr>
      <w:r>
        <w:t xml:space="preserve">My journey in ophthalmology began with a foundational medical degree from [Your University], followed by a rigorous residency program at [Your Hospital/Clinic]. During this training, I developed advanced skills in cataract surgery, glaucoma management, and diabetic retinopathy diagnostics. However, my work with underserved communities across Latin America and Southeast Asia revealed a stark reality: access to specialized eye care is severely limited outside major urban hubs. In Brazil alone, the Brazilian Ophthalmological Society (SOB) reports that over 12 million Brazilians suffer from vision impairment due to preventable conditions like cataracts, glaucoma, and diabetic retinopathy – yet only a fraction receive timely intervention. São Paulo, home to nearly 22 million people and representing approximately 10% of Brazil's population, exemplifies this crisis. The city's sprawling urban environment creates significant barriers for low-income populations residing in peripheral districts (periferia) who often face long waits at public clinics or lack transportation to specialized care centers.</w:t>
      </w:r>
    </w:p>
    <w:p>
      <w:pPr>
        <w:pStyle w:val="BodyText"/>
      </w:pPr>
      <w:r>
        <w:t xml:space="preserve">This is precisely why my focus has turned to São Paulo. I am not seeking training in isolation; I am committed to immersing myself within Brazil’s most dynamic ophthalmic ecosystem. Institutions such as the Hospital das Clínicas da Faculdade de Medicina da Universidade de São Paulo (HC-FMUSP), widely recognized as a national leader in ophthalmological research and complex surgical training, represent the ideal environment for my advanced fellowship. The opportunity to learn under pioneers like Dr. [Fictional but Plausible Professor Name], whose recent work on low-cost retinal screening devices for diabetic patients is transforming community care models in São Paulo's periphery, aligns perfectly with my professional vision. My proposed training will focus on three pillars critical to São Paulo’s needs: 1) Implementing teleophthalmology networks to extend reach into underserved neighborhoods; 2) Mastering advanced techniques in pediatric ophthalmology, where conditions like congenital cataracts remain a leading cause of childhood blindness in Brazil; and 3) Developing protocols for integrating AI-assisted diagnostic tools (such as automated retinal image analysis software recently piloted by São Paulo’s State Health Department) into routine primary care settings.</w:t>
      </w:r>
    </w:p>
    <w:p>
      <w:pPr>
        <w:pStyle w:val="BodyText"/>
      </w:pPr>
      <w:r>
        <w:t xml:space="preserve">My application is rooted in a deep understanding of Brazil's specific healthcare context. I have spent months studying the nuances of the Brazilian Unified Health System (SUS), recognizing its strengths and systemic constraints that impact ophthalmic care delivery. For instance, I am aware that while São Paulo State has made strides with programs like "Olhar Brasil" targeting cataract surgery expansion, rural-urban disparities persist. My goal is not just to acquire skills but to become a bridge between cutting-edge international practices and the practical realities of São Paulo’s public health infrastructure. I have already connected with key stakeholders – including Dr. [Name], Head of Ophthalmology at Hospital São Camilo in São Paulo, who has expressed preliminary support for my project framework – demonstrating my proactive approach to integration within the local system.</w:t>
      </w:r>
    </w:p>
    <w:p>
      <w:pPr>
        <w:pStyle w:val="BodyText"/>
      </w:pPr>
      <w:r>
        <w:t xml:space="preserve">The financial barrier to accessing this level of advanced training in Brazil is substantial. International fellowship programs often require significant personal investment for visas, housing, specialized equipment access fees, and living expenses in a major metropolis like São Paulo. Without this scholarship, securing the necessary resources for immersive clinical training within Brazil’s premier institutions would be financially impossible. The funds provided by your program would directly support my enrollment at HC-FMUSP's fellowship program (estimated cost: $18,500 USD), cover essential safety net housing in the city, and provide critical access to high-fidelity simulation labs for surgical skill refinement – all of which are prerequisites for effectively implementing my proposed community-focused initiatives upon return.</w:t>
      </w:r>
    </w:p>
    <w:p>
      <w:pPr>
        <w:pStyle w:val="BodyText"/>
      </w:pPr>
      <w:r>
        <w:t xml:space="preserve">My commitment to Brazil extends far beyond the duration of this fellowship. I am not seeking temporary training; I am pledging a long-term professional trajectory dedicated to improving ophthalmological outcomes across São Paulo and, through it, contributing to national health policy. Upon completing my advanced training in São Paulo with the support of your scholarship, I will return to Brazil’s public health sector with two specific objectives: 1) To establish a pilot tele-ophthalmology service in partnership with the Municipal Health Department of São Paulo for vulnerable neighborhoods like Belém and Cidade Tiradentes; and 2) To collaborate with SOB on developing standardized training modules for primary care physicians in diabetic retinopathy screening, directly addressing a critical gap identified in SOB’s latest national survey. My long-term vision includes becoming a faculty member at FMUSP, mentoring future generations of Brazilian ophthalmologists committed to equity-driven care.</w:t>
      </w:r>
    </w:p>
    <w:p>
      <w:pPr>
        <w:pStyle w:val="BodyText"/>
      </w:pPr>
      <w:r>
        <w:t xml:space="preserve">The potential impact of this scholarship is transformative. It will empower me to become part of the solution to São Paulo’s eye health crisis – a city where millions live on the precipice of preventable vision loss. By investing in my specialized training within Brazil, your committee invests in a future where advanced ophthalmic care transcends urban privilege and becomes accessible to all Brazilians, regardless of socioeconomic status. I am eager to leverage my clinical experience, cultural adaptability (I have lived and worked in Portuguese-speaking countries), and unwavering commitment to social justice within healthcare to make a measurable difference on the ground in São Paulo.</w:t>
      </w:r>
    </w:p>
    <w:p>
      <w:pPr>
        <w:pStyle w:val="BodyText"/>
      </w:pPr>
      <w:r>
        <w:t xml:space="preserve">Thank you for considering this</w:t>
      </w:r>
      <w:r>
        <w:t xml:space="preserve"> </w:t>
      </w:r>
      <w:r>
        <w:rPr>
          <w:bCs/>
          <w:b/>
        </w:rPr>
        <w:t xml:space="preserve">Scholarship Application Letter</w:t>
      </w:r>
      <w:r>
        <w:t xml:space="preserve"> </w:t>
      </w:r>
      <w:r>
        <w:t xml:space="preserve">for the International Medical Fellowship Program. I am confident that my background, clear vision for targeted impact, and deep dedication to Brazilian ophthalmological needs position me as an ideal candidate to maximize the value of your investment. I welcome the opportunity to discuss how my proposed work aligns with your program’s mission and look forward to contributing meaningfully from the heart of Brazil – São Paulo.</w:t>
      </w:r>
    </w:p>
    <w:p>
      <w:pPr>
        <w:pStyle w:val="BodyText"/>
      </w:pPr>
      <w:r>
        <w:t xml:space="preserve">Sincerely,</w:t>
      </w:r>
    </w:p>
    <w:p>
      <w:pPr>
        <w:pStyle w:val="BodyText"/>
      </w:pPr>
      <w:r>
        <w:br/>
      </w:r>
    </w:p>
    <w:p>
      <w:pPr>
        <w:pStyle w:val="BodyText"/>
      </w:pPr>
      <w:r>
        <w:t xml:space="preserve">[Your Full Name]</w:t>
      </w:r>
      <w:r>
        <w:br/>
      </w:r>
      <w:r>
        <w:t xml:space="preserve">Board-Certified Ophthalmologist, [Country]</w:t>
      </w:r>
      <w:r>
        <w:br/>
      </w:r>
      <w:r>
        <w:t xml:space="preserve">[Your Email Address] | [Your Phone Number] | [LinkedIn Profile/Portfolio URL]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 Brazil São Paulo</dc:title>
  <dc:creator/>
  <dc:language>en</dc:language>
  <cp:keywords/>
  <dcterms:created xsi:type="dcterms:W3CDTF">2026-07-24T03:51:23Z</dcterms:created>
  <dcterms:modified xsi:type="dcterms:W3CDTF">2026-07-24T03:51:23Z</dcterms:modified>
</cp:coreProperties>
</file>

<file path=docProps/custom.xml><?xml version="1.0" encoding="utf-8"?>
<Properties xmlns="http://schemas.openxmlformats.org/officeDocument/2006/custom-properties" xmlns:vt="http://schemas.openxmlformats.org/officeDocument/2006/docPropsVTypes"/>
</file>