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0" w:name="Xc69cc8671a230c35d541e19df0cbfafece4cb3d"/>
    <w:p>
      <w:pPr>
        <w:pStyle w:val="Heading1"/>
      </w:pPr>
      <w:r>
        <w:t xml:space="preserve">Scholarship Application Letter: Pursuing Optometric Excellence in Argentina Córdoba</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Optometry Advancement Grant, specifically targeting my advanced studies in Optometry at the Universidad Nacional de Córdoba (UNC). As a passionate Argentine student committed to transforming eye care accessibility across Argentina Córdoba, this scholarship represents not merely an academic opportunity, but a vital catalyst for addressing critical visual health disparities in our province and beyond. My journey toward becoming a skilled Optometrist is deeply rooted in the socio-medical realities of Córdoba—a province where over 35% of rural communities lack regular access to specialized eye care services, leading to preventable vision loss among vulnerable populations.</w:t>
      </w:r>
    </w:p>
    <w:p>
      <w:pPr>
        <w:pStyle w:val="BodyText"/>
      </w:pPr>
      <w:r>
        <w:t xml:space="preserve">My academic foundation was forged within the robust educational landscape of Argentina. I graduated with honors from the Colegio Nacional de Buenos Aires, maintaining a 9.2/10 GPA in Science and Health Studies, where I conducted research on ocular health patterns in adolescent populations—a project directly aligned with Córdoba’s growing burden of diabetic retinopathy and childhood myopia. During high school internships at the Hospital Sanatorio del Salvador in Córdoba city, I witnessed firsthand the overwhelming demand for optometric services. Over 60% of patients waiting for eye examinations were elderly individuals or agricultural workers from surrounding towns like Río Cuarto and Villa María, often presenting with advanced conditions due to delayed care. This experience crystallized my resolve: I am not merely seeking a career as an Optometrist, but committing to becoming a community health architect within Argentina Córdoba.</w:t>
      </w:r>
    </w:p>
    <w:p>
      <w:pPr>
        <w:pStyle w:val="BodyText"/>
      </w:pPr>
      <w:r>
        <w:t xml:space="preserve">The Universidad Nacional de Córdoba’s Optometry Program stands as the nation’s most comprehensive institution for this discipline, offering specialized clinical rotations at the Centro Óptico del Sur (COS) and partnerships with the Ministry of Health of Córdoba. Its curriculum uniquely integrates rural health outreach, a necessity I recognize is paramount to my mission. Courses such as "Optometric Epidemiology in Rural Argentina" and "Adaptive Vision Rehabilitation for Agricultural Communities" are precisely what I require to develop context-specific solutions. The program’s emphasis on leveraging mobile clinics—a model crucial for reaching Córdoba’s dispersed communities—resonates powerfully with my vision of establishing a community-based optometry service network across southern Córdoba.</w:t>
      </w:r>
    </w:p>
    <w:p>
      <w:pPr>
        <w:pStyle w:val="BodyText"/>
      </w:pPr>
      <w:r>
        <w:t xml:space="preserve">Financial barriers remain the most significant obstacle to my professional development in Argentina. My family, while supportive, operates on modest means as small-scale producers in the countryside near Punilla. The cumulative cost of advanced Optometry training—encompassing specialized equipment access, clinical practicum fees, and required travel to rural service sites within Córdoba—exceeds our capacity to fund independently. This Scholarship Application Letter is therefore a plea for partnership: not just financial assistance, but an investment in the future of eye care infrastructure in Argentina. With this scholarship, I would be empowered to fully immerse myself in UNC’s program without the distraction of part-time work that would compromise my clinical training and research capabilities.</w:t>
      </w:r>
    </w:p>
    <w:p>
      <w:pPr>
        <w:pStyle w:val="BodyText"/>
      </w:pPr>
      <w:r>
        <w:t xml:space="preserve">My long-term goals are intrinsically tied to the needs of Córdoba. Upon graduating as a licensed Optometrist, I will establish "Visión Córdoba," a non-profit initiative providing subsidized eye examinations, preventive education, and low-cost corrective lenses across 12 underserved municipalities in our province. This aligns with the National Eye Health Strategy (2023-2030), which prioritizes provincial-level implementation to reduce preventable blindness by 50% by 2035. My research focus will center on developing culturally appropriate screening protocols for indigenous communities in the Chaco region of Córdoba—a population historically excluded from mainstream eye care services. Furthermore, I plan to collaborate with UNC’s faculty on a longitudinal study tracking visual outcomes after implementing mobile optometry units in rural Córdoba, contributing directly to Argentina’s public health data framework.</w:t>
      </w:r>
    </w:p>
    <w:p>
      <w:pPr>
        <w:pStyle w:val="BodyText"/>
      </w:pPr>
      <w:r>
        <w:t xml:space="preserve">The significance of this scholarship transcends individual achievement—it is an investment in systemic change. Argentina’s healthcare system faces a critical shortage of 230 licensed Optometrists per million inhabitants (compared to the OECD average of 545), with Córdoba experiencing a disproportionate deficit due to geographic barriers. By funding my education, you are directly addressing this gap. My training under UNC’s program will produce not only a clinically adept professional, but an advocate deeply embedded in Córdoba’s health ecology. I have already initiated discussions with the Córdoba Provincial Health Directorate regarding potential internship placements and future service partnerships, demonstrating my commitment to community integration from day one.</w:t>
      </w:r>
    </w:p>
    <w:p>
      <w:pPr>
        <w:pStyle w:val="BodyText"/>
      </w:pPr>
      <w:r>
        <w:t xml:space="preserve">Throughout my application journey, I have sought guidance from Dr. Elena Martínez, Head of Optometry at UNC’s Hospital de Clínicas—the very institution where I completed my pre-clinical rotation. Her endorsement highlights how my focus on rural access and data-driven community engagement aligns with the province’s strategic health priorities. "This student understands that effective optometry in Córdoba requires more than clinical skill—it demands cultural humility and systems thinking," she affirmed, a sentiment I carry as my professional compass.</w:t>
      </w:r>
    </w:p>
    <w:p>
      <w:pPr>
        <w:pStyle w:val="BodyText"/>
      </w:pPr>
      <w:r>
        <w:t xml:space="preserve">Argentina Córdoba is not merely where I will study; it is the living laboratory for my vision of equitable eye care. This scholarship would enable me to master the technical competencies required of an Optometrist while developing the contextual intelligence essential for sustainable impact in our province’s most vulnerable communities. I am prepared to leverage this opportunity with relentless diligence, ensuring every resource provided directly advances our collective mission: a Córdoba where vision is not a privilege, but a fundamental right accessible to all.</w:t>
      </w:r>
    </w:p>
    <w:p>
      <w:pPr>
        <w:pStyle w:val="BodyText"/>
      </w:pPr>
      <w:r>
        <w:t xml:space="preserve">Thank you for considering my application. I eagerly await the possibility of contributing meaningfully to Argentina’s optometric landscape as an alumnus of the Universidad Nacional de Córdoba and an advocate for inclusive eye health in our province.</w:t>
      </w:r>
    </w:p>
    <w:p>
      <w:pPr>
        <w:pStyle w:val="BodyText"/>
      </w:pPr>
      <w:r>
        <w:t xml:space="preserve">Sincerely,</w:t>
      </w:r>
    </w:p>
    <w:p>
      <w:pPr>
        <w:pStyle w:val="BodyText"/>
      </w:pPr>
      <w:r>
        <w:t xml:space="preserve">Mariana Sosa</w:t>
      </w:r>
    </w:p>
    <w:p>
      <w:pPr>
        <w:pStyle w:val="BodyText"/>
      </w:pPr>
      <w:r>
        <w:t xml:space="preserve">Address: Barrio La Florida, Córdoba, Argentina | Phone: +54 351 XXX-XXXX | Email: mariana.sosa@unc.edu.ar</w:t>
      </w:r>
    </w:p>
    <w:p>
      <w:pPr>
        <w:pStyle w:val="BodyText"/>
      </w:pPr>
      <w:r>
        <w:t xml:space="preserve">Date: October 26, 2023</w:t>
      </w:r>
    </w:p>
    <w:p>
      <w:r>
        <w:pict>
          <v:rect style="width:0;height:1.5pt" o:hralign="center" o:hrstd="t" o:hr="t"/>
        </w:pict>
      </w:r>
    </w:p>
    <w:p>
      <w:pPr>
        <w:pStyle w:val="FirstParagraph"/>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Argentina Córdoba</dc:title>
  <dc:creator/>
  <dc:language>en</dc:language>
  <cp:keywords/>
  <dcterms:created xsi:type="dcterms:W3CDTF">2026-07-23T20:10:03Z</dcterms:created>
  <dcterms:modified xsi:type="dcterms:W3CDTF">2026-07-23T20:10:03Z</dcterms:modified>
</cp:coreProperties>
</file>

<file path=docProps/custom.xml><?xml version="1.0" encoding="utf-8"?>
<Properties xmlns="http://schemas.openxmlformats.org/officeDocument/2006/custom-properties" xmlns:vt="http://schemas.openxmlformats.org/officeDocument/2006/docPropsVTypes"/>
</file>