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2cfdc37ba0c274ad65b133dc38c903b715d8b1"/>
    <w:p>
      <w:pPr>
        <w:pStyle w:val="Heading1"/>
      </w:pPr>
      <w:r>
        <w:t xml:space="preserve">SCHOLARSHIP APPLICATION LETTER FOR OPTOMETRIST TRAINING IN IVORY COAST ABIDJAN</w:t>
      </w:r>
    </w:p>
    <w:p>
      <w:pPr>
        <w:pStyle w:val="FirstParagraph"/>
      </w:pPr>
      <w:r>
        <w:t xml:space="preserve">Date: October 26, 2023</w:t>
      </w:r>
    </w:p>
    <w:p>
      <w:pPr>
        <w:pStyle w:val="BodyText"/>
      </w:pPr>
      <w:r>
        <w:t xml:space="preserve">Dear Scholarship Committee,</w:t>
      </w:r>
    </w:p>
    <w:p>
      <w:pPr>
        <w:pStyle w:val="BodyText"/>
      </w:pPr>
      <w:r>
        <w:t xml:space="preserve">Subject: Formal Application for Full Academic Scholarship to Pursue Optometry Studies at the University of Abidjan, Ivory Coast</w:t>
      </w:r>
    </w:p>
    <w:bookmarkStart w:id="20" w:name="introduction-and-personal-motivation"/>
    <w:p>
      <w:pPr>
        <w:pStyle w:val="Heading2"/>
      </w:pPr>
      <w:r>
        <w:t xml:space="preserve">Introduction and Personal Motivation</w:t>
      </w:r>
    </w:p>
    <w:p>
      <w:pPr>
        <w:pStyle w:val="FirstParagraph"/>
      </w:pPr>
      <w:r>
        <w:t xml:space="preserve">With profound respect for your institution's commitment to advancing healthcare access in Africa, I write to formally submit my application for the Full Academic Scholarship supporting Optometrist training at the University of Abidjan (Université d'Abidjan) in the heart of Ivory Coast. As a dedicated student with deep roots in Bouaké, central Ivory Coast, and a lifelong passion for vision care, this scholarship represents not merely an educational opportunity, but a critical pathway to addressing one of our nation's most pressing public health challenges.</w:t>
      </w:r>
    </w:p>
    <w:p>
      <w:pPr>
        <w:pStyle w:val="BodyText"/>
      </w:pPr>
      <w:r>
        <w:t xml:space="preserve">My journey toward becoming an Optometrist began during my childhood in rural Bouaké. Witnessing my younger sister suffer from untreated cataracts due to the absence of accessible eye care facilities profoundly shaped my purpose. After years of painful vision loss, she finally received treatment through a mobile clinic visit organized by a local NGO – a single event that transformed her life and ignited my mission. This experience crystallized my understanding: in Ivory Coast Abidjan, as throughout our nation, the shortage of trained eye care professionals is not just an inconvenience; it is a national crisis perpetuating preventable blindness among children and adults alike.</w:t>
      </w:r>
    </w:p>
    <w:bookmarkEnd w:id="20"/>
    <w:bookmarkStart w:id="21" w:name="Xa1f49154f3669a692997455247fedfee7f19ce6"/>
    <w:p>
      <w:pPr>
        <w:pStyle w:val="Heading2"/>
      </w:pPr>
      <w:r>
        <w:t xml:space="preserve">Academic Preparation and Commitment to Optometry</w:t>
      </w:r>
    </w:p>
    <w:p>
      <w:pPr>
        <w:pStyle w:val="FirstParagraph"/>
      </w:pPr>
      <w:r>
        <w:t xml:space="preserve">I have diligently pursued academic excellence in the sciences, graduating with honors from Lycée de Bouaké with a focus on Biology and Chemistry. My final year project analyzed the prevalence of refractive errors in rural Ivorian schools, revealing that 68% of students experienced vision problems directly impacting their learning capacity. This research was presented at the National Youth Science Symposium in Abidjan, where I met Dr. Amadou Coulibaly, a leading optometrist at the CHU Yopougon hospital – whose mentorship solidified my career path.</w:t>
      </w:r>
    </w:p>
    <w:p>
      <w:pPr>
        <w:pStyle w:val="BodyText"/>
      </w:pPr>
      <w:r>
        <w:t xml:space="preserve">My academic record reflects an unwavering commitment to becoming a highly skilled Optometrist. I consistently ranked in the top 5% of my class and completed advanced coursework in human anatomy, physics, and statistics relevant to clinical practice. Most importantly, I have dedicated over 200 hours volunteering with "Eyes for All" (Oeil pour Tous), an Abidjan-based nonprofit providing free eye screenings. At their clinics in the Plateau district of Abidjan, I assisted in documenting visual acuity measurements and educating communities about cataract prevention – experiences that confirmed my passion for evidence-based optometry within our specific societal context.</w:t>
      </w:r>
    </w:p>
    <w:bookmarkEnd w:id="21"/>
    <w:bookmarkStart w:id="22" w:name="Xe31bfba9f8a3c9e60f75d8b51f0d0323a60cfd0"/>
    <w:p>
      <w:pPr>
        <w:pStyle w:val="Heading2"/>
      </w:pPr>
      <w:r>
        <w:t xml:space="preserve">The Critical Need for Optometrists in Ivory Coast Abidjan</w:t>
      </w:r>
    </w:p>
    <w:p>
      <w:pPr>
        <w:pStyle w:val="FirstParagraph"/>
      </w:pPr>
      <w:r>
        <w:t xml:space="preserve">According to WHO data, an estimated 1.5 million people in Ivory Coast suffer from avoidable blindness, with rural areas like my hometown facing a ratio of one optometrist per 500,000 people. In contrast, urban centers like Abidjan have a higher concentration but still fall far short of the recommended global standard (one eye care professional per 10,000 people). This stark disparity defines our national healthcare emergency.</w:t>
      </w:r>
    </w:p>
    <w:p>
      <w:pPr>
        <w:pStyle w:val="BodyText"/>
      </w:pPr>
      <w:r>
        <w:t xml:space="preserve">Choosing to train as an Optometrist in Ivory Coast Abidjan is strategically imperative. The University of Abidjan's School of Health Sciences offers the only accredited optometry program in West Africa with direct partnerships with major hospitals across the city, including the renowned Centre Hospitalier Universitaire (CHU) d'Abidjan. The curriculum integrates fieldwork within urban slums and surrounding agricultural regions – precisely where I intend to serve upon graduation. This localized training is irreplaceable; studying optometry elsewhere would not prepare me to address the specific visual health challenges of Ivorian communities, from parasitic eye infections common near Lake Como to the high prevalence of diabetic retinopathy in Abidjan's growing urban population.</w:t>
      </w:r>
    </w:p>
    <w:bookmarkEnd w:id="22"/>
    <w:bookmarkStart w:id="23" w:name="why-this-scholarship-is-essential"/>
    <w:p>
      <w:pPr>
        <w:pStyle w:val="Heading2"/>
      </w:pPr>
      <w:r>
        <w:t xml:space="preserve">Why This Scholarship is Essential</w:t>
      </w:r>
    </w:p>
    <w:p>
      <w:pPr>
        <w:pStyle w:val="FirstParagraph"/>
      </w:pPr>
      <w:r>
        <w:t xml:space="preserve">My family, like many in rural Ivory Coast, faces significant financial constraints. While I secured partial funding from my high school alumni association, the full tuition and living expenses for optometry studies in Abidjan would be financially insurmountable without this scholarship. My parents work as subsistence farmers; investing our limited resources in medical education is a generational leap requiring external support.</w:t>
      </w:r>
    </w:p>
    <w:p>
      <w:pPr>
        <w:pStyle w:val="BodyText"/>
      </w:pPr>
      <w:r>
        <w:t xml:space="preserve">Therefore, this Scholarship Application Letter represents my earnest plea for the opportunity to become one of Ivory Coast's next generation of Optometrists. With your support, I will fully dedicate myself to the rigorous program at Abidjan University – mastering advanced techniques like corneal topography and low-vision rehabilitation while actively participating in community outreach initiatives organized through the university's partnership with local health ministries.</w:t>
      </w:r>
    </w:p>
    <w:bookmarkEnd w:id="23"/>
    <w:bookmarkStart w:id="24" w:name="X6066c41276cde1e531022e2d0250a5aa21b6724"/>
    <w:p>
      <w:pPr>
        <w:pStyle w:val="Heading2"/>
      </w:pPr>
      <w:r>
        <w:t xml:space="preserve">Future Impact: Serving Communities Across Ivory Coast</w:t>
      </w:r>
    </w:p>
    <w:p>
      <w:pPr>
        <w:pStyle w:val="FirstParagraph"/>
      </w:pPr>
      <w:r>
        <w:t xml:space="preserve">My long-term vision extends far beyond clinical practice. Upon graduating from the Optometrist program in Abidjan, I will establish "Vision for All Abidjan" – a mobile optometry service targeting underserved neighborhoods within the city and surrounding regions like Daloa and Korhogo. My immediate goal is to reduce wait times for comprehensive eye exams from months to days through strategic deployment of portable diagnostic equipment. This initiative will directly address the WHO-recommended target of increasing eye care access by 50% in urban centers by 2030.</w:t>
      </w:r>
    </w:p>
    <w:p>
      <w:pPr>
        <w:pStyle w:val="BodyText"/>
      </w:pPr>
      <w:r>
        <w:t xml:space="preserve">I envision collaborating with the Ministry of Health's Eye Care Program to integrate optometry services into existing primary healthcare centers across Ivory Coast, particularly in regions where my own family experienced critical gaps. My training at the University of Abidjan will provide not only clinical expertise but also an intimate understanding of local cultural practices related to eye health – knowledge essential for building community trust and ensuring treatment adherence.</w:t>
      </w:r>
    </w:p>
    <w:bookmarkEnd w:id="24"/>
    <w:bookmarkStart w:id="25" w:name="conclusion-a-promise-to-ivory-coast"/>
    <w:p>
      <w:pPr>
        <w:pStyle w:val="Heading2"/>
      </w:pPr>
      <w:r>
        <w:t xml:space="preserve">Conclusion: A Promise to Ivory Coast</w:t>
      </w:r>
    </w:p>
    <w:p>
      <w:pPr>
        <w:pStyle w:val="FirstParagraph"/>
      </w:pPr>
      <w:r>
        <w:t xml:space="preserve">In closing, this Scholarship Application Letter is more than a request; it is a solemn pledge. I promise to honor this opportunity through unwavering academic dedication, active community engagement during my studies, and lifelong service as an Optometrist committed to eliminating avoidable blindness in Ivory Coast Abidjan and beyond. My journey from Bouaké village to the classrooms of Abidjan University represents the very future our nation needs – a future where every child can see their potential clearly.</w:t>
      </w:r>
    </w:p>
    <w:p>
      <w:pPr>
        <w:pStyle w:val="BodyText"/>
      </w:pPr>
      <w:r>
        <w:t xml:space="preserve">I am confident that with this scholarship, I will become a transformative Optometrist who not only meets the critical demand in Ivory Coast Abidjan but also sets a precedent for health equity across Africa. Thank you for considering my application and for your vital investment in the eyes of tomorrow's Ivorian citizens.</w:t>
      </w:r>
    </w:p>
    <w:p>
      <w:pPr>
        <w:pStyle w:val="BodyText"/>
      </w:pPr>
      <w:r>
        <w:t xml:space="preserve">Sincerely,</w:t>
      </w:r>
    </w:p>
    <w:p>
      <w:pPr>
        <w:pStyle w:val="BodyText"/>
      </w:pPr>
      <w:r>
        <w:t xml:space="preserve">Amina Diallo</w:t>
      </w:r>
    </w:p>
    <w:p>
      <w:pPr>
        <w:pStyle w:val="BodyText"/>
      </w:pPr>
      <w:r>
        <w:t xml:space="preserve">Bouaké, Ivory Coast</w:t>
      </w:r>
    </w:p>
    <w:p>
      <w:pPr>
        <w:pStyle w:val="BodyText"/>
      </w:pPr>
      <w:r>
        <w:t xml:space="preserve">Document Type: Scholarship Application Letter | Career Focus: Optometrist | Geographic Context: Ivory Coast Abidjan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Ivory Coast Abidjan</dc:title>
  <dc:creator/>
  <cp:keywords/>
  <dcterms:created xsi:type="dcterms:W3CDTF">2025-12-09T10:11:37Z</dcterms:created>
  <dcterms:modified xsi:type="dcterms:W3CDTF">2025-12-09T10:11:37Z</dcterms:modified>
</cp:coreProperties>
</file>

<file path=docProps/custom.xml><?xml version="1.0" encoding="utf-8"?>
<Properties xmlns="http://schemas.openxmlformats.org/officeDocument/2006/custom-properties" xmlns:vt="http://schemas.openxmlformats.org/officeDocument/2006/docPropsVTypes"/>
</file>