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in</w:t>
      </w:r>
      <w:r>
        <w:t xml:space="preserve"> </w:t>
      </w:r>
      <w:r>
        <w:t xml:space="preserve">Japan</w:t>
      </w:r>
      <w:r>
        <w:t xml:space="preserve"> </w:t>
      </w:r>
      <w:r>
        <w:t xml:space="preserve">Tokyo</w:t>
      </w:r>
    </w:p>
    <w:bookmarkStart w:id="21" w:name="Xa7a5e2124df4944c1ebd915f220849355e877b0"/>
    <w:p>
      <w:pPr>
        <w:pStyle w:val="Heading1"/>
      </w:pPr>
      <w:r>
        <w:t xml:space="preserve">Scholarship Application Letter for Advanced Optometry Studies at Tokyo University of Science, Japan</w:t>
      </w:r>
    </w:p>
    <w:p>
      <w:pPr>
        <w:pStyle w:val="FirstParagraph"/>
      </w:pPr>
      <w:r>
        <w:t xml:space="preserve">Dr. Akiko Tanaka</w:t>
      </w:r>
      <w:r>
        <w:br/>
      </w:r>
      <w:r>
        <w:t xml:space="preserve">Director of International Admissions</w:t>
      </w:r>
      <w:r>
        <w:br/>
      </w:r>
      <w:r>
        <w:t xml:space="preserve">Tokyo University of Science</w:t>
      </w:r>
      <w:r>
        <w:br/>
      </w:r>
      <w:r>
        <w:t xml:space="preserve">2-3-1 Kanda-Surugadai, Shinjuku-ku,</w:t>
      </w:r>
      <w:r>
        <w:br/>
      </w:r>
      <w:r>
        <w:t xml:space="preserve">Tokyo 162-8601, Japan</w:t>
      </w:r>
    </w:p>
    <w:p>
      <w:pPr>
        <w:pStyle w:val="BodyText"/>
      </w:pPr>
      <w:r>
        <w:t xml:space="preserve">Date: October 26, 2023</w:t>
      </w:r>
    </w:p>
    <w:bookmarkStart w:id="20" w:name="Xc669b6a6385f073f222909d31877a63353992ec"/>
    <w:p>
      <w:pPr>
        <w:pStyle w:val="Heading2"/>
      </w:pPr>
      <w:r>
        <w:t xml:space="preserve">Subject: Scholarship Application Letter for Master of Optometry Program at Tokyo University of Science</w:t>
      </w:r>
    </w:p>
    <w:p>
      <w:pPr>
        <w:pStyle w:val="FirstParagraph"/>
      </w:pPr>
      <w:r>
        <w:t xml:space="preserve">Dear Dr. Tanaka and the International Scholarship Committee,</w:t>
      </w:r>
    </w:p>
    <w:p>
      <w:pPr>
        <w:pStyle w:val="BodyText"/>
      </w:pPr>
      <w:r>
        <w:t xml:space="preserve">I am writing to express my profound enthusiasm for the prestigious International Student Scholarship for Optometrist Specialization at Tokyo University of Science in Japan Tokyo. As a dedicated optometry professional with five years of clinical experience in the United States, I have meticulously researched Japan's pioneering advancements in eye care technology and healthcare philosophy, and I am now prepared to commit myself fully to contributing to this field within the dynamic context of Japan's premier academic and medical hub—Tokyo.</w:t>
      </w:r>
    </w:p>
    <w:p>
      <w:pPr>
        <w:pStyle w:val="BodyText"/>
      </w:pPr>
      <w:r>
        <w:t xml:space="preserve">My journey toward becoming an Optometrist began during my undergraduate studies at the University of California, Berkeley, where I majored in Vision Science. Under the mentorship of Dr. Evelyn Reed, a renowned specialist in pediatric vision disorders, I developed a deep appreciation for the intricate relationship between ocular health and quality of life. My clinical rotations at Kaiser Permanente's eye care center exposed me to diverse patient populations, but it was my work with geriatric patients that crystallized my purpose: to advance preventive optometry for aging communities—a critical need in Japan's rapidly graying society. Japan currently has the world's oldest population, with over 29% aged 65+ (Statistics Bureau, 2023), creating an urgent demand for specialized optometrists trained in age-related macular degeneration (AMD) and diabetic retinopathy management—areas where Tokyo's medical institutions lead globally.</w:t>
      </w:r>
    </w:p>
    <w:p>
      <w:pPr>
        <w:pStyle w:val="BodyText"/>
      </w:pPr>
      <w:r>
        <w:t xml:space="preserve">This is precisely why I am applying for the Scholarship Application Letter to pursue a Master of Optometry at Tokyo University of Science. My research confirms that this institution's collaboration with the National Hospital Organization’s Ophthalmology Network in Tokyo offers unparalleled access to cutting-edge diagnostic technologies like optical coherence tomography (OCT) and telemedicine platforms designed for rural-urban healthcare integration—critical skills I aim to master. Unlike other programs, Tokyo University of Science uniquely emphasizes "human-centered eye care," a philosophy that resonates deeply with my clinical ethos. I have followed Professor Kenji Sato’s groundbreaking work on AI-driven early detection of glaucoma (published in *Japanese Journal of Ophthalmology*, 2022), and I am eager to contribute to his research team while learning from Tokyo's leading optometrists at institutions like Juntendo University Hospital.</w:t>
      </w:r>
    </w:p>
    <w:p>
      <w:pPr>
        <w:pStyle w:val="BodyText"/>
      </w:pPr>
      <w:r>
        <w:t xml:space="preserve">My professional background aligns with Japan’s evolving healthcare landscape. As a licensed Optometrist in California, I managed a private practice serving 150+ elderly patients monthly, implementing personalized vision rehabilitation programs that reduced emergency room visits by 35%. I also co-developed a community outreach initiative partnering with senior centers to provide free diabetic eye screenings—a model directly applicable to Tokyo’s neighborhood health hubs. However, I recognize that Japan's healthcare system operates under distinct cultural and regulatory frameworks. For instance, while the U.S. restricts optometrists from diagnosing systemic diseases, Japan’s 2019 policy expansion permits Optometrists to collaborate with physicians on chronic disease management—exactly the integrated care approach I wish to master in Tokyo.</w:t>
      </w:r>
    </w:p>
    <w:p>
      <w:pPr>
        <w:pStyle w:val="BodyText"/>
      </w:pPr>
      <w:r>
        <w:t xml:space="preserve">Financially, this Scholarship Application Letter represents not just an opportunity but a necessity. My savings would cover only 40% of tuition and living costs in Japan Tokyo, where housing near university campuses averages ¥120,000/month. The scholarship’s full tuition waiver (¥1,568,759 annually) plus ¥247,333 monthly stipend would eliminate this barrier. More importantly, it would allow me to dedicate 100% of my energy to academic excellence and clinical immersion rather than part-time work. I have already secured a preliminary agreement with Tokyo University of Science’s Center for Vision Research (CVR) to join their "Aging Eye Project," which requires full-time commitment from students.</w:t>
      </w:r>
    </w:p>
    <w:p>
      <w:pPr>
        <w:pStyle w:val="BodyText"/>
      </w:pPr>
      <w:r>
        <w:t xml:space="preserve">My ultimate vision is to establish Japan's first community-based Optometrist-led clinic network in Tokyo, targeting underserved neighborhoods like Itabashi and Nerima. By combining my U.S. clinical experience with Tokyo’s innovative medical infrastructure, I will implement a preventive model focused on early intervention for retinal diseases—reducing preventable blindness by 25% in target communities within five years (based on World Health Organization projections). This aligns perfectly with Japan’s National Health Policy 2030 goal to "enhance vision health across all ages." I am particularly inspired by Tokyo’s recent investment in "Smart Eye Care Centers" that integrate telehealth for remote consultations—a system I will help optimize through my scholarship-funded research on AI-based screening algorithms.</w:t>
      </w:r>
    </w:p>
    <w:p>
      <w:pPr>
        <w:pStyle w:val="BodyText"/>
      </w:pPr>
      <w:r>
        <w:t xml:space="preserve">Why Tokyo? Beyond its academic prestige, Tokyo embodies the harmonious fusion of tradition and innovation essential for modern optometry. The city’s 24/7 emergency eye care network, cultural emphasis on preventive health (kōshiki kaihatsu), and accessibility to cutting-edge tech like portable OCT devices create an irreplaceable learning environment. I have already begun studying Japanese medical terminology through the Japan Foundation's online program and plan to complete N1-level language certification before arrival. My prior work with multicultural patients has equipped me to navigate Tokyo’s diverse patient population sensitively, ensuring care aligns with cultural values of respect (keigo) and community harmony (wa).</w:t>
      </w:r>
    </w:p>
    <w:p>
      <w:pPr>
        <w:pStyle w:val="BodyText"/>
      </w:pPr>
      <w:r>
        <w:t xml:space="preserve">As a future Optometrist in Japan Tokyo, I will embody the spirit of "gaman" (perseverance) through relentless dedication to patient outcomes while embracing innovation. This scholarship is not merely financial support—it is an investment in bridging global optometric practices with Japan’s unique healthcare needs. I am confident that my clinical experience, cultural adaptability, and unwavering commitment to advancing eye care make me an ideal candidate for this opportunity.</w:t>
      </w:r>
    </w:p>
    <w:p>
      <w:pPr>
        <w:pStyle w:val="BodyText"/>
      </w:pPr>
      <w:r>
        <w:t xml:space="preserve">Thank you for considering my Scholarship Application Letter. I have attached all required documents: academic transcripts, letters of recommendation from Dr. Reed (University of California) and Dr. Kenji Sato (Tokyo University), and a research proposal titled "AI-Enhanced Screening for Age-Related Eye Diseases in Tokyo’s Elderly Population." I welcome the opportunity to discuss how my expertise will contribute to Tokyo University of Science’s mission and Japan’s vision for world-class eye care.</w:t>
      </w:r>
    </w:p>
    <w:p>
      <w:pPr>
        <w:pStyle w:val="BodyText"/>
      </w:pPr>
      <w:r>
        <w:t xml:space="preserve">Sincerely,</w:t>
      </w:r>
    </w:p>
    <w:p>
      <w:pPr>
        <w:pStyle w:val="BodyText"/>
      </w:pPr>
      <w:r>
        <w:t xml:space="preserve">Michael Chen, O.D.</w:t>
      </w:r>
      <w:r>
        <w:br/>
      </w:r>
      <w:r>
        <w:t xml:space="preserve">Licensed Optometrist, California (License #2023-1457)</w:t>
      </w:r>
      <w:r>
        <w:br/>
      </w:r>
      <w:r>
        <w:t xml:space="preserve">Email: m.chen@optometry.org | Phone: +1 (415) 555-0198</w:t>
      </w:r>
    </w:p>
    <w:p>
      <w:pPr>
        <w:pStyle w:val="BodyText"/>
      </w:pPr>
      <w:r>
        <w:rPr>
          <w:bCs/>
          <w:b/>
        </w:rPr>
        <w:t xml:space="preserve">Enclosures:</w:t>
      </w:r>
      <w:r>
        <w:t xml:space="preserve"> </w:t>
      </w:r>
      <w:r>
        <w:t xml:space="preserve">Academic Transcripts, Letters of Recommendation, Research Proposal, Language Certification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in Japan Tokyo</dc:title>
  <dc:creator/>
  <dc:language>en</dc:language>
  <cp:keywords/>
  <dcterms:created xsi:type="dcterms:W3CDTF">2025-12-09T21:35:56Z</dcterms:created>
  <dcterms:modified xsi:type="dcterms:W3CDTF">2025-12-09T21:35:56Z</dcterms:modified>
</cp:coreProperties>
</file>

<file path=docProps/custom.xml><?xml version="1.0" encoding="utf-8"?>
<Properties xmlns="http://schemas.openxmlformats.org/officeDocument/2006/custom-properties" xmlns:vt="http://schemas.openxmlformats.org/officeDocument/2006/docPropsVTypes"/>
</file>