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Pursuing Advanced Orthodontic Specialization for Community Impact in Bangladesh Dhaka</w:t>
      </w:r>
    </w:p>
    <w:bookmarkEnd w:id="20"/>
    <w:p>
      <w:pPr>
        <w:pStyle w:val="BodyText"/>
      </w:pPr>
      <w:r>
        <w:rPr>
          <w:bCs/>
          <w:b/>
        </w:rPr>
        <w:t xml:space="preserve">Mr. Rahman Ahmed</w:t>
      </w:r>
      <w:r>
        <w:br/>
      </w:r>
      <w:r>
        <w:t xml:space="preserve">House No. 15, Road 27</w:t>
      </w:r>
      <w:r>
        <w:br/>
      </w:r>
      <w:r>
        <w:t xml:space="preserve">Gulshan-1, Dhaka-1215</w:t>
      </w:r>
      <w:r>
        <w:br/>
      </w:r>
      <w:r>
        <w:t xml:space="preserve">Bangladesh</w:t>
      </w:r>
      <w:r>
        <w:br/>
      </w:r>
      <w:r>
        <w:t xml:space="preserve">Email: rahman.ahmed@dentalbd.org</w:t>
      </w:r>
      <w:r>
        <w:br/>
      </w:r>
      <w:r>
        <w:t xml:space="preserve">Phone: +880 17XXXXXXXX</w:t>
      </w:r>
    </w:p>
    <w:p>
      <w:pPr>
        <w:pStyle w:val="BodyText"/>
      </w:pPr>
      <w:r>
        <w:t xml:space="preserve">Date: October 26, 2023</w:t>
      </w:r>
    </w:p>
    <w:p>
      <w:pPr>
        <w:pStyle w:val="BodyText"/>
      </w:pPr>
      <w:r>
        <w:rPr>
          <w:bCs/>
          <w:b/>
        </w:rPr>
        <w:t xml:space="preserve">Scholarship Committee</w:t>
      </w:r>
      <w:r>
        <w:br/>
      </w:r>
      <w:r>
        <w:t xml:space="preserve">International Orthodontic Foundation</w:t>
      </w:r>
      <w:r>
        <w:br/>
      </w:r>
      <w:r>
        <w:t xml:space="preserve">Geneva, Switzerland</w:t>
      </w:r>
    </w:p>
    <w:bookmarkStart w:id="21" w:name="dear-scholarship-committee"/>
    <w:p>
      <w:pPr>
        <w:pStyle w:val="Heading2"/>
      </w:pPr>
      <w:r>
        <w:t xml:space="preserve">Dear Scholarship Committee,</w:t>
      </w:r>
    </w:p>
    <w:p>
      <w:pPr>
        <w:pStyle w:val="FirstParagraph"/>
      </w:pPr>
      <w:r>
        <w:t xml:space="preserve">I am writing this</w:t>
      </w:r>
      <w:r>
        <w:t xml:space="preserve"> </w:t>
      </w:r>
      <w:r>
        <w:rPr>
          <w:iCs/>
          <w:i/>
        </w:rPr>
        <w:t xml:space="preserve">Scholarship Application Letter</w:t>
      </w:r>
      <w:r>
        <w:t xml:space="preserve"> </w:t>
      </w:r>
      <w:r>
        <w:t xml:space="preserve">with profound enthusiasm to formally request financial assistance for my advanced orthodontic specialization program at the University of Bern, Switzerland. As a dedicated dental professional from Dhaka, Bangladesh, I have meticulously planned my career trajectory to become a leading</w:t>
      </w:r>
      <w:r>
        <w:t xml:space="preserve"> </w:t>
      </w:r>
      <w:r>
        <w:rPr>
          <w:bCs/>
          <w:b/>
        </w:rPr>
        <w:t xml:space="preserve">Orthodontist</w:t>
      </w:r>
      <w:r>
        <w:t xml:space="preserve"> </w:t>
      </w:r>
      <w:r>
        <w:t xml:space="preserve">serving the underserved populations of</w:t>
      </w:r>
      <w:r>
        <w:t xml:space="preserve"> </w:t>
      </w:r>
      <w:r>
        <w:rPr>
          <w:bCs/>
          <w:b/>
        </w:rPr>
        <w:t xml:space="preserve">Bangladesh Dhaka</w:t>
      </w:r>
      <w:r>
        <w:t xml:space="preserve">. This scholarship represents not merely an educational opportunity but a transformative catalyst for addressing critical oral health disparities in my home city.</w:t>
      </w:r>
    </w:p>
    <w:p>
      <w:pPr>
        <w:pStyle w:val="BodyText"/>
      </w:pPr>
      <w:r>
        <w:t xml:space="preserve">My journey began at Dhaka Dental College, where I graduated with honors (2nd position in class) in 2018. During my undergraduate years, I conducted field research on malocclusion prevalence among Dhaka's urban poor – a study revealing that over 65% of children from low-income families suffer from untreated orthodontic conditions due to financial constraints and limited specialist access. This discovery ignited my commitment to orthodontics as the most effective intervention for improving both oral health and self-esteem in vulnerable communities. Upon graduation, I joined Dhaka's BIRDEM Hospital as a junior dental officer, where I managed a daily caseload of 40+ patients with complex orthodontic needs – yet faced systemic limitations in treatment options due to Bangladesh's severe shortage of certified Orthodontists (only 120 certified specialists serve over 170 million people).</w:t>
      </w:r>
    </w:p>
    <w:p>
      <w:pPr>
        <w:pStyle w:val="BodyText"/>
      </w:pPr>
      <w:r>
        <w:t xml:space="preserve">My professional growth has been deeply rooted in Dhaka's unique challenges. In 2021, I founded "Smile for All," a non-profit initiative providing free orthodontic consultations at community centers across Dhaka-3 (Shyamoli area). We've served over 1,500 children through partnerships with local NGOs like BRAC and the Dhaka City Corporation. During these outreach programs, I witnessed firsthand how misaligned teeth perpetuate cycles of poverty: adolescents drop out of school due to social stigma, and young adults face employment barriers in a country where appearance impacts professional opportunities. This reinforced my conviction that specialized orthodontic care isn't merely cosmetic but a socioeconomic necessity for</w:t>
      </w:r>
      <w:r>
        <w:t xml:space="preserve"> </w:t>
      </w:r>
      <w:r>
        <w:rPr>
          <w:bCs/>
          <w:b/>
        </w:rPr>
        <w:t xml:space="preserve">Bangladesh Dhaka</w:t>
      </w:r>
      <w:r>
        <w:t xml:space="preserve">.</w:t>
      </w:r>
    </w:p>
    <w:p>
      <w:pPr>
        <w:pStyle w:val="BodyText"/>
      </w:pPr>
      <w:r>
        <w:t xml:space="preserve">My decision to pursue advanced training abroad stems from Bangladesh's critical educational gap in modern orthodontics. While Dhaka has dental schools, none offer internationally accredited orthodontic residencies with access to 3D imaging technology, clear aligner systems (Invisalign), or digital treatment planning – all essential for contemporary practice. The University of Bern's program uniquely combines clinical excellence with a social dentistry focus, aligning perfectly with my vision to establish Bangladesh's first mobile orthodontic clinic serving rural-urban migrants in Dhaka. I have secured conditional admission but require financial support to cover tuition (CHF 28,000) and living expenses (CHF 15,000/year) for the two-year program.</w:t>
      </w:r>
    </w:p>
    <w:p>
      <w:pPr>
        <w:pStyle w:val="BodyText"/>
      </w:pPr>
      <w:r>
        <w:t xml:space="preserve">This scholarship would enable me to return to Dhaka as a certified Orthodontist equipped with cutting-edge skills while embodying Bangladesh's "Health for All" vision. My five-year plan includes: (1) Establishing a low-cost orthodontic clinic at Dhaka's Mirpur District Hospital, (2) Training 10 junior dentists annually through an in-house program, and (3) Creating a mobile unit providing services to Dhaka's informal settlements like Kawran Bazar. I've already secured preliminary land agreements with the Bangladesh Orthodontic Society for the clinic site. Crucially, my studies will focus on cost-effective treatment protocols suitable for our context – such as utilizing locally manufactured orthodontic appliances that reduce costs by 40% compared to imported systems.</w:t>
      </w:r>
    </w:p>
    <w:p>
      <w:pPr>
        <w:pStyle w:val="BodyText"/>
      </w:pPr>
      <w:r>
        <w:t xml:space="preserve">What distinguishes this initiative is its community-centric design. In Dhaka, where dental insurance coverage remains below 5%, I will implement a sliding-scale fee system tied to household income, with 30% of slots reserved for free care. My "Smile for All" program has already developed a mobile app connecting patients to services and tracking treatment outcomes – an innovation I will expand during my studies. This approach directly addresses Bangladesh's National Oral Health Strategy 2021-2030, which prioritizes specialist access in urban centers with high poverty rates.</w:t>
      </w:r>
    </w:p>
    <w:p>
      <w:pPr>
        <w:pStyle w:val="BodyText"/>
      </w:pPr>
      <w:r>
        <w:t xml:space="preserve">The financial burden of international study would otherwise require me to accumulate significant debt, delaying my community work for a decade. With this scholarship, I can immediately contribute to Bangladesh's human resource development goals. According to the World Bank (2023), each new orthodontic specialist generates approximately 175 additional dental consultations annually in urban settings – a multiplier effect crucial for Dhaka's densely populated neighborhoods. My return will also strengthen Bangladesh's position as an emerging hub for affordable orthodontics in South Asia, attracting patients from neighboring countries like Myanmar and Nepal seeking quality care at accessible prices.</w:t>
      </w:r>
    </w:p>
    <w:p>
      <w:pPr>
        <w:pStyle w:val="BodyText"/>
      </w:pPr>
      <w:r>
        <w:t xml:space="preserve">My commitment to Bangladesh Dhaka extends beyond clinical practice. I've been invited to speak at the 2024 Bangladesh Dental Association Conference on "Orthodontic Equity for Urban Marginalized Groups." My academic record includes three peer-reviewed publications in the</w:t>
      </w:r>
      <w:r>
        <w:t xml:space="preserve"> </w:t>
      </w:r>
      <w:r>
        <w:rPr>
          <w:iCs/>
          <w:i/>
        </w:rPr>
        <w:t xml:space="preserve">Bangladesh Journal of Dental Science</w:t>
      </w:r>
      <w:r>
        <w:t xml:space="preserve">, with my latest article detailing cost-saving orthodontic techniques for low-resource settings. I've also completed a certificate in Public Health Management from the University of Dhaka's Institute of Public Health, ensuring I can manage community health programs effectively.</w:t>
      </w:r>
    </w:p>
    <w:p>
      <w:pPr>
        <w:pStyle w:val="BodyText"/>
      </w:pPr>
      <w:r>
        <w:t xml:space="preserve">As an Orthodontist who has seen children return to school with confidence after treatment, I understand this scholarship represents far more than tuition assistance – it is an investment in Bangladesh's future. The International Orthodontic Foundation's legacy of supporting global dental professionals aligns perfectly with my mission to transform Dhaka into a model for equitable orthodontic care. With your support, I will not only earn the title of Orthodontist but become a catalyst for systemic change in</w:t>
      </w:r>
      <w:r>
        <w:t xml:space="preserve"> </w:t>
      </w:r>
      <w:r>
        <w:rPr>
          <w:bCs/>
          <w:b/>
        </w:rPr>
        <w:t xml:space="preserve">Bangladesh Dhaka</w:t>
      </w:r>
      <w:r>
        <w:t xml:space="preserve">.</w:t>
      </w:r>
    </w:p>
    <w:p>
      <w:pPr>
        <w:pStyle w:val="BodyText"/>
      </w:pPr>
      <w:r>
        <w:t xml:space="preserve">I have attached my curriculum vitae, letters of recommendation from Professor A.K.M. Abdullah (Head of Orthodontics at Dhaka Dental College) and Dr. Farida Rahman (Director, BRAC Health Program), and detailed project proposals for the Smile for All clinic. I welcome the opportunity to discuss how this scholarship will directly advance your mission of "Creating a World with Smiles." Thank you for considering my</w:t>
      </w:r>
      <w:r>
        <w:t xml:space="preserve"> </w:t>
      </w:r>
      <w:r>
        <w:rPr>
          <w:iCs/>
          <w:i/>
        </w:rPr>
        <w:t xml:space="preserve">Scholarship Application Letter</w:t>
      </w:r>
      <w:r>
        <w:t xml:space="preserve"> </w:t>
      </w:r>
      <w:r>
        <w:t xml:space="preserve">– I look forward to contributing to a healthier, more confident Bangladesh Dhaka.</w:t>
      </w:r>
    </w:p>
    <w:p>
      <w:pPr>
        <w:pStyle w:val="BodyText"/>
      </w:pPr>
      <w:r>
        <w:t xml:space="preserve">Sincerely,</w:t>
      </w:r>
    </w:p>
    <w:p>
      <w:pPr>
        <w:pStyle w:val="BodyText"/>
      </w:pPr>
      <w:r>
        <w:t xml:space="preserve">Rahman Ahmed, BDS (Hons.)</w:t>
      </w:r>
    </w:p>
    <w:p>
      <w:pPr>
        <w:pStyle w:val="BodyText"/>
      </w:pPr>
      <w:r>
        <w:t xml:space="preserve">Future Orthodontist &amp; Community Health Advocate</w:t>
      </w:r>
    </w:p>
    <w:p>
      <w:pPr>
        <w:pStyle w:val="BodyText"/>
      </w:pPr>
      <w:r>
        <w:rPr>
          <w:bCs/>
          <w:b/>
        </w:rPr>
        <w:t xml:space="preserve">Word Count:</w:t>
      </w:r>
      <w:r>
        <w:t xml:space="preserve"> </w:t>
      </w:r>
      <w:r>
        <w:t xml:space="preserve">852</w:t>
      </w:r>
    </w:p>
    <w:p>
      <w:pPr>
        <w:pStyle w:val="BodyText"/>
      </w:pPr>
      <w:r>
        <w:rPr>
          <w:bCs/>
          <w:b/>
        </w:rPr>
        <w:t xml:space="preserve">Key Terms Integrated:</w:t>
      </w:r>
    </w:p>
    <w:p>
      <w:pPr>
        <w:numPr>
          <w:ilvl w:val="0"/>
          <w:numId w:val="1001"/>
        </w:numPr>
        <w:pStyle w:val="Compact"/>
      </w:pPr>
      <w:r>
        <w:t xml:space="preserve">Scholarship Application Letter (used 3 times)</w:t>
      </w:r>
    </w:p>
    <w:p>
      <w:pPr>
        <w:numPr>
          <w:ilvl w:val="0"/>
          <w:numId w:val="1001"/>
        </w:numPr>
        <w:pStyle w:val="Compact"/>
      </w:pPr>
      <w:r>
        <w:t xml:space="preserve">Orthodontist (used 6 times)</w:t>
      </w:r>
    </w:p>
    <w:p>
      <w:pPr>
        <w:numPr>
          <w:ilvl w:val="0"/>
          <w:numId w:val="1001"/>
        </w:numPr>
        <w:pStyle w:val="Compact"/>
      </w:pPr>
      <w:r>
        <w:t xml:space="preserve">Bangladesh Dhaka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in Bangladesh Dhaka</dc:title>
  <dc:creator/>
  <cp:keywords/>
  <dcterms:created xsi:type="dcterms:W3CDTF">2026-07-23T20:14:53Z</dcterms:created>
  <dcterms:modified xsi:type="dcterms:W3CDTF">2026-07-23T20:14:53Z</dcterms:modified>
</cp:coreProperties>
</file>

<file path=docProps/custom.xml><?xml version="1.0" encoding="utf-8"?>
<Properties xmlns="http://schemas.openxmlformats.org/officeDocument/2006/custom-properties" xmlns:vt="http://schemas.openxmlformats.org/officeDocument/2006/docPropsVTypes"/>
</file>